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7D4" w:rsidRDefault="00C827D4" w:rsidP="00C827D4">
      <w:pPr>
        <w:tabs>
          <w:tab w:val="left" w:pos="57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9F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827D4" w:rsidRDefault="00C827D4" w:rsidP="00C827D4">
      <w:pPr>
        <w:tabs>
          <w:tab w:val="left" w:pos="57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по развитию функциональной грамотности обучающихся МАОУ СОШ № 44</w:t>
      </w:r>
    </w:p>
    <w:p w:rsidR="00C827D4" w:rsidRDefault="00C827D4" w:rsidP="00C827D4">
      <w:pPr>
        <w:tabs>
          <w:tab w:val="left" w:pos="57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C827D4" w:rsidRDefault="00C827D4" w:rsidP="00C827D4">
      <w:pPr>
        <w:tabs>
          <w:tab w:val="left" w:pos="57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7D4" w:rsidRPr="00C827D4" w:rsidRDefault="00C827D4" w:rsidP="00C827D4">
      <w:pPr>
        <w:tabs>
          <w:tab w:val="left" w:pos="57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27D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827D4">
        <w:rPr>
          <w:rFonts w:ascii="Times New Roman" w:hAnsi="Times New Roman" w:cs="Times New Roman"/>
          <w:sz w:val="28"/>
          <w:szCs w:val="28"/>
        </w:rPr>
        <w:t>Создание условий для развития функциональной грамотности обучающихся МАОУ СОШ № 44.</w:t>
      </w:r>
    </w:p>
    <w:p w:rsidR="00C827D4" w:rsidRPr="00C827D4" w:rsidRDefault="00C827D4" w:rsidP="00C827D4">
      <w:pPr>
        <w:tabs>
          <w:tab w:val="left" w:pos="577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7D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827D4" w:rsidRPr="00C827D4" w:rsidRDefault="00C827D4" w:rsidP="00C827D4">
      <w:pPr>
        <w:tabs>
          <w:tab w:val="left" w:pos="57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27D4">
        <w:rPr>
          <w:rFonts w:ascii="Times New Roman" w:hAnsi="Times New Roman" w:cs="Times New Roman"/>
          <w:sz w:val="28"/>
          <w:szCs w:val="28"/>
        </w:rPr>
        <w:t>1.Изуч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827D4">
        <w:rPr>
          <w:rFonts w:ascii="Times New Roman" w:hAnsi="Times New Roman" w:cs="Times New Roman"/>
          <w:sz w:val="28"/>
          <w:szCs w:val="28"/>
        </w:rPr>
        <w:t>ть отечественную и международную практику развития функциональной грамотности школьников.</w:t>
      </w:r>
    </w:p>
    <w:p w:rsidR="00C827D4" w:rsidRPr="00C827D4" w:rsidRDefault="00C827D4" w:rsidP="00C827D4">
      <w:pPr>
        <w:tabs>
          <w:tab w:val="left" w:pos="57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27D4">
        <w:rPr>
          <w:rFonts w:ascii="Times New Roman" w:hAnsi="Times New Roman" w:cs="Times New Roman"/>
          <w:sz w:val="28"/>
          <w:szCs w:val="28"/>
        </w:rPr>
        <w:t>2. Совершенствовать механизмы реализации системы мер по развитию функциональной грамотности обучающихся.</w:t>
      </w:r>
    </w:p>
    <w:p w:rsidR="00C827D4" w:rsidRPr="00C827D4" w:rsidRDefault="00C827D4" w:rsidP="00C827D4">
      <w:pPr>
        <w:tabs>
          <w:tab w:val="left" w:pos="57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27D4">
        <w:rPr>
          <w:rFonts w:ascii="Times New Roman" w:hAnsi="Times New Roman" w:cs="Times New Roman"/>
          <w:sz w:val="28"/>
          <w:szCs w:val="28"/>
        </w:rPr>
        <w:t>3. Систематизировать методическое сопровождение по развитию функциональной грамотности обучающихся.</w:t>
      </w:r>
    </w:p>
    <w:p w:rsidR="00C827D4" w:rsidRPr="00C827D4" w:rsidRDefault="00C827D4" w:rsidP="00C827D4">
      <w:pPr>
        <w:tabs>
          <w:tab w:val="left" w:pos="38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546" w:type="dxa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591"/>
        <w:gridCol w:w="2035"/>
      </w:tblGrid>
      <w:tr w:rsidR="00C827D4" w:rsidRPr="00182C5A" w:rsidTr="00374C55">
        <w:tc>
          <w:tcPr>
            <w:tcW w:w="675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91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035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827D4" w:rsidRPr="00182C5A" w:rsidTr="00374C55">
        <w:tc>
          <w:tcPr>
            <w:tcW w:w="675" w:type="dxa"/>
          </w:tcPr>
          <w:p w:rsidR="00C827D4" w:rsidRPr="008D0385" w:rsidRDefault="00C827D4" w:rsidP="00C827D4">
            <w:pPr>
              <w:pStyle w:val="a5"/>
              <w:numPr>
                <w:ilvl w:val="0"/>
                <w:numId w:val="1"/>
              </w:numPr>
              <w:tabs>
                <w:tab w:val="left" w:pos="3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827D4" w:rsidRPr="008D0385" w:rsidRDefault="00C827D4" w:rsidP="0037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педагогов по проблеме развити</w:t>
            </w:r>
            <w:bookmarkStart w:id="0" w:name="_GoBack"/>
            <w:bookmarkEnd w:id="0"/>
            <w:r w:rsidRPr="008D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ФГ (участие в </w:t>
            </w:r>
            <w:proofErr w:type="spellStart"/>
            <w:r w:rsidRPr="008D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8D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ШМО и ГМО)</w:t>
            </w:r>
          </w:p>
        </w:tc>
        <w:tc>
          <w:tcPr>
            <w:tcW w:w="1591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C827D4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8D0385">
              <w:rPr>
                <w:rFonts w:ascii="Times New Roman" w:hAnsi="Times New Roman" w:cs="Times New Roman"/>
                <w:sz w:val="24"/>
                <w:szCs w:val="24"/>
              </w:rPr>
              <w:t xml:space="preserve">  по</w:t>
            </w:r>
            <w:proofErr w:type="gramEnd"/>
            <w:r w:rsidRPr="008D0385">
              <w:rPr>
                <w:rFonts w:ascii="Times New Roman" w:hAnsi="Times New Roman" w:cs="Times New Roman"/>
                <w:sz w:val="24"/>
                <w:szCs w:val="24"/>
              </w:rPr>
              <w:t xml:space="preserve"> УВР руководители</w:t>
            </w:r>
          </w:p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C827D4" w:rsidRPr="00182C5A" w:rsidTr="00374C55">
        <w:tc>
          <w:tcPr>
            <w:tcW w:w="675" w:type="dxa"/>
          </w:tcPr>
          <w:p w:rsidR="00C827D4" w:rsidRPr="008D0385" w:rsidRDefault="00C827D4" w:rsidP="00C827D4">
            <w:pPr>
              <w:pStyle w:val="a5"/>
              <w:numPr>
                <w:ilvl w:val="0"/>
                <w:numId w:val="1"/>
              </w:numPr>
              <w:tabs>
                <w:tab w:val="left" w:pos="3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827D4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Изучение  отечественной</w:t>
            </w:r>
            <w:proofErr w:type="gramEnd"/>
            <w:r w:rsidRPr="008D0385">
              <w:rPr>
                <w:rFonts w:ascii="Times New Roman" w:hAnsi="Times New Roman" w:cs="Times New Roman"/>
                <w:sz w:val="24"/>
                <w:szCs w:val="24"/>
              </w:rPr>
              <w:t xml:space="preserve">  и международной практики  развития функциональной грамотности школьников.</w:t>
            </w:r>
          </w:p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5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C827D4" w:rsidRPr="00182C5A" w:rsidTr="00374C55">
        <w:tc>
          <w:tcPr>
            <w:tcW w:w="675" w:type="dxa"/>
          </w:tcPr>
          <w:p w:rsidR="00C827D4" w:rsidRPr="008D0385" w:rsidRDefault="00C827D4" w:rsidP="00C827D4">
            <w:pPr>
              <w:pStyle w:val="a5"/>
              <w:numPr>
                <w:ilvl w:val="0"/>
                <w:numId w:val="1"/>
              </w:numPr>
              <w:tabs>
                <w:tab w:val="left" w:pos="3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Реализация курса «Функциональная грамо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тность»  на уровне НОО и ООО (2-3, 6,7-</w:t>
            </w: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8 классы) в рамках части учебного плана, формируемого участниками образовательных отношений</w:t>
            </w:r>
          </w:p>
        </w:tc>
        <w:tc>
          <w:tcPr>
            <w:tcW w:w="1591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5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Педагоги МАОУ СОШ № 44</w:t>
            </w:r>
          </w:p>
        </w:tc>
      </w:tr>
      <w:tr w:rsidR="00C827D4" w:rsidRPr="00182C5A" w:rsidTr="00374C55">
        <w:tc>
          <w:tcPr>
            <w:tcW w:w="675" w:type="dxa"/>
          </w:tcPr>
          <w:p w:rsidR="00C827D4" w:rsidRPr="008D0385" w:rsidRDefault="00C827D4" w:rsidP="00C827D4">
            <w:pPr>
              <w:pStyle w:val="a5"/>
              <w:numPr>
                <w:ilvl w:val="0"/>
                <w:numId w:val="1"/>
              </w:numPr>
              <w:tabs>
                <w:tab w:val="left" w:pos="3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Корректировка рабочих программ курса «Функциональная грамотность».</w:t>
            </w:r>
          </w:p>
        </w:tc>
        <w:tc>
          <w:tcPr>
            <w:tcW w:w="1591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юнь – август 2025</w:t>
            </w: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35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Рабочие группы.</w:t>
            </w:r>
          </w:p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8D0385">
              <w:rPr>
                <w:rFonts w:ascii="Times New Roman" w:hAnsi="Times New Roman" w:cs="Times New Roman"/>
                <w:sz w:val="24"/>
                <w:szCs w:val="24"/>
              </w:rPr>
              <w:t xml:space="preserve">  по УВР </w:t>
            </w:r>
          </w:p>
        </w:tc>
      </w:tr>
      <w:tr w:rsidR="00C827D4" w:rsidRPr="00182C5A" w:rsidTr="00374C55">
        <w:tc>
          <w:tcPr>
            <w:tcW w:w="675" w:type="dxa"/>
          </w:tcPr>
          <w:p w:rsidR="00C827D4" w:rsidRPr="008D0385" w:rsidRDefault="00C827D4" w:rsidP="00C827D4">
            <w:pPr>
              <w:pStyle w:val="a5"/>
              <w:numPr>
                <w:ilvl w:val="0"/>
                <w:numId w:val="1"/>
              </w:numPr>
              <w:tabs>
                <w:tab w:val="left" w:pos="3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Пополнение банка заданий по развитию ФГ</w:t>
            </w:r>
          </w:p>
        </w:tc>
        <w:tc>
          <w:tcPr>
            <w:tcW w:w="1591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5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Педагоги школы.</w:t>
            </w:r>
          </w:p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8D0385">
              <w:rPr>
                <w:rFonts w:ascii="Times New Roman" w:hAnsi="Times New Roman" w:cs="Times New Roman"/>
                <w:sz w:val="24"/>
                <w:szCs w:val="24"/>
              </w:rPr>
              <w:t xml:space="preserve">  по УВР.</w:t>
            </w:r>
          </w:p>
        </w:tc>
      </w:tr>
      <w:tr w:rsidR="00C827D4" w:rsidRPr="00182C5A" w:rsidTr="00374C55">
        <w:tc>
          <w:tcPr>
            <w:tcW w:w="675" w:type="dxa"/>
          </w:tcPr>
          <w:p w:rsidR="00C827D4" w:rsidRPr="008D0385" w:rsidRDefault="00C827D4" w:rsidP="00C827D4">
            <w:pPr>
              <w:pStyle w:val="a5"/>
              <w:numPr>
                <w:ilvl w:val="0"/>
                <w:numId w:val="1"/>
              </w:numPr>
              <w:tabs>
                <w:tab w:val="left" w:pos="3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827D4" w:rsidRPr="008D0385" w:rsidRDefault="00C827D4" w:rsidP="0037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</w:t>
            </w:r>
            <w:proofErr w:type="gramStart"/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практику  банка</w:t>
            </w:r>
            <w:proofErr w:type="gramEnd"/>
            <w:r w:rsidRPr="008D0385">
              <w:rPr>
                <w:rFonts w:ascii="Times New Roman" w:hAnsi="Times New Roman" w:cs="Times New Roman"/>
                <w:sz w:val="24"/>
                <w:szCs w:val="24"/>
              </w:rPr>
              <w:t xml:space="preserve"> данных  сайт Института стратегии развития образования Российской академии образования по формированию функциональной грамотности.</w:t>
            </w:r>
          </w:p>
          <w:p w:rsidR="00C827D4" w:rsidRPr="008D0385" w:rsidRDefault="00C827D4" w:rsidP="0037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D03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http://skiv.instrao.ru/support/demonstratsionnye-materialya/matematicheskaya-gramotnost.php</w:t>
              </w:r>
            </w:hyperlink>
          </w:p>
        </w:tc>
        <w:tc>
          <w:tcPr>
            <w:tcW w:w="1591" w:type="dxa"/>
          </w:tcPr>
          <w:p w:rsidR="00C827D4" w:rsidRPr="008D0385" w:rsidRDefault="00C827D4" w:rsidP="0037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5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Руководители ШМО.</w:t>
            </w:r>
          </w:p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Педагоги школы.</w:t>
            </w:r>
          </w:p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7D4" w:rsidRPr="00182C5A" w:rsidTr="00374C55">
        <w:tc>
          <w:tcPr>
            <w:tcW w:w="675" w:type="dxa"/>
          </w:tcPr>
          <w:p w:rsidR="00C827D4" w:rsidRPr="008D0385" w:rsidRDefault="00C827D4" w:rsidP="00C827D4">
            <w:pPr>
              <w:pStyle w:val="a5"/>
              <w:numPr>
                <w:ilvl w:val="0"/>
                <w:numId w:val="1"/>
              </w:numPr>
              <w:tabs>
                <w:tab w:val="left" w:pos="3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827D4" w:rsidRPr="008D0385" w:rsidRDefault="00C827D4" w:rsidP="00374C55">
            <w:pPr>
              <w:pStyle w:val="Default"/>
            </w:pPr>
            <w:r w:rsidRPr="008D0385">
              <w:t xml:space="preserve">Изучение «Адресных рекомендаций по итогам мониторинга функциональной грамотности обучающихся» </w:t>
            </w:r>
          </w:p>
          <w:p w:rsidR="00C827D4" w:rsidRPr="008D0385" w:rsidRDefault="00C827D4" w:rsidP="00374C55">
            <w:pPr>
              <w:pStyle w:val="Default"/>
            </w:pPr>
            <w:r w:rsidRPr="008D0385">
              <w:t xml:space="preserve">ГАУ ДПО СО «ИРО» </w:t>
            </w:r>
          </w:p>
          <w:p w:rsidR="00C827D4" w:rsidRPr="008D0385" w:rsidRDefault="00C827D4" w:rsidP="00374C55">
            <w:pPr>
              <w:pStyle w:val="Default"/>
            </w:pPr>
            <w:r w:rsidRPr="008D0385">
              <w:t xml:space="preserve">Региональный центр обработки информации и оценки качества </w:t>
            </w:r>
            <w:proofErr w:type="gramStart"/>
            <w:r w:rsidRPr="008D0385">
              <w:t>образования,  202</w:t>
            </w:r>
            <w:r>
              <w:t>4</w:t>
            </w:r>
            <w:proofErr w:type="gramEnd"/>
            <w:r>
              <w:t xml:space="preserve"> </w:t>
            </w:r>
            <w:r w:rsidRPr="008D0385">
              <w:t xml:space="preserve">г </w:t>
            </w:r>
          </w:p>
          <w:p w:rsidR="00C827D4" w:rsidRPr="008D0385" w:rsidRDefault="00C827D4" w:rsidP="00374C55">
            <w:pPr>
              <w:pStyle w:val="Default"/>
            </w:pPr>
            <w:hyperlink r:id="rId6" w:history="1">
              <w:r w:rsidRPr="008D0385">
                <w:rPr>
                  <w:rStyle w:val="a3"/>
                </w:rPr>
                <w:t>http://ege.midural.ru/rsoko/regionalnye-monitoringi.html</w:t>
              </w:r>
            </w:hyperlink>
          </w:p>
        </w:tc>
        <w:tc>
          <w:tcPr>
            <w:tcW w:w="1591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Август – сентябрь 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35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ШМО </w:t>
            </w:r>
          </w:p>
        </w:tc>
      </w:tr>
      <w:tr w:rsidR="00C827D4" w:rsidRPr="00182C5A" w:rsidTr="00374C55">
        <w:tc>
          <w:tcPr>
            <w:tcW w:w="675" w:type="dxa"/>
          </w:tcPr>
          <w:p w:rsidR="00C827D4" w:rsidRPr="008D0385" w:rsidRDefault="00C827D4" w:rsidP="00C827D4">
            <w:pPr>
              <w:pStyle w:val="a5"/>
              <w:numPr>
                <w:ilvl w:val="0"/>
                <w:numId w:val="1"/>
              </w:numPr>
              <w:tabs>
                <w:tab w:val="left" w:pos="3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827D4" w:rsidRPr="008D0385" w:rsidRDefault="00C827D4" w:rsidP="00374C55">
            <w:pPr>
              <w:pStyle w:val="Default"/>
            </w:pPr>
            <w:r w:rsidRPr="008D0385">
              <w:t xml:space="preserve">Информирование </w:t>
            </w:r>
            <w:proofErr w:type="gramStart"/>
            <w:r w:rsidRPr="008D0385">
              <w:t>родителей  об</w:t>
            </w:r>
            <w:proofErr w:type="gramEnd"/>
            <w:r w:rsidRPr="008D0385">
              <w:t xml:space="preserve"> изучении курса «Функциональная грамотность»</w:t>
            </w:r>
          </w:p>
          <w:p w:rsidR="00C827D4" w:rsidRPr="008D0385" w:rsidRDefault="00C827D4" w:rsidP="00374C55">
            <w:pPr>
              <w:pStyle w:val="Default"/>
            </w:pPr>
          </w:p>
        </w:tc>
        <w:tc>
          <w:tcPr>
            <w:tcW w:w="1591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35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27D4" w:rsidRPr="00182C5A" w:rsidTr="00374C55">
        <w:tc>
          <w:tcPr>
            <w:tcW w:w="675" w:type="dxa"/>
          </w:tcPr>
          <w:p w:rsidR="00C827D4" w:rsidRPr="008D0385" w:rsidRDefault="00C827D4" w:rsidP="00C827D4">
            <w:pPr>
              <w:pStyle w:val="a5"/>
              <w:numPr>
                <w:ilvl w:val="0"/>
                <w:numId w:val="1"/>
              </w:numPr>
              <w:tabs>
                <w:tab w:val="left" w:pos="3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содержание уроков заданий </w:t>
            </w:r>
          </w:p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по развитию ФГ  из банков данных, а так же из  международных исследований «TIMSS»,   «</w:t>
            </w:r>
            <w:r w:rsidRPr="008D0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r w:rsidRPr="008D0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PIRLS</w:t>
            </w: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91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5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Педагоги школы.</w:t>
            </w:r>
          </w:p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7D4" w:rsidRPr="00182C5A" w:rsidTr="00374C55">
        <w:tc>
          <w:tcPr>
            <w:tcW w:w="675" w:type="dxa"/>
          </w:tcPr>
          <w:p w:rsidR="00C827D4" w:rsidRPr="008D0385" w:rsidRDefault="00C827D4" w:rsidP="00C827D4">
            <w:pPr>
              <w:pStyle w:val="a5"/>
              <w:numPr>
                <w:ilvl w:val="0"/>
                <w:numId w:val="1"/>
              </w:numPr>
              <w:tabs>
                <w:tab w:val="left" w:pos="3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Проведение и анализ региональных комплексных диагностических работ (метапредметные результаты, ФГ) в 4 и 9-10 классах .</w:t>
            </w:r>
          </w:p>
        </w:tc>
        <w:tc>
          <w:tcPr>
            <w:tcW w:w="1591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35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Педагоги школы.</w:t>
            </w:r>
          </w:p>
          <w:p w:rsidR="00C827D4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8D0385">
              <w:rPr>
                <w:rFonts w:ascii="Times New Roman" w:hAnsi="Times New Roman" w:cs="Times New Roman"/>
                <w:sz w:val="24"/>
                <w:szCs w:val="24"/>
              </w:rPr>
              <w:t xml:space="preserve">  по</w:t>
            </w:r>
            <w:proofErr w:type="gramEnd"/>
            <w:r w:rsidRPr="008D0385">
              <w:rPr>
                <w:rFonts w:ascii="Times New Roman" w:hAnsi="Times New Roman" w:cs="Times New Roman"/>
                <w:sz w:val="24"/>
                <w:szCs w:val="24"/>
              </w:rPr>
              <w:t xml:space="preserve"> УВР </w:t>
            </w:r>
          </w:p>
          <w:p w:rsidR="00C827D4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7D4" w:rsidRPr="00182C5A" w:rsidTr="00374C55">
        <w:tc>
          <w:tcPr>
            <w:tcW w:w="675" w:type="dxa"/>
          </w:tcPr>
          <w:p w:rsidR="00C827D4" w:rsidRPr="008D0385" w:rsidRDefault="00C827D4" w:rsidP="00C827D4">
            <w:pPr>
              <w:pStyle w:val="a5"/>
              <w:numPr>
                <w:ilvl w:val="0"/>
                <w:numId w:val="1"/>
              </w:numPr>
              <w:tabs>
                <w:tab w:val="left" w:pos="3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Проведение и анализ диагностических работ во 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 xml:space="preserve"> классах по работе с текстом в рамках ВШК. </w:t>
            </w:r>
          </w:p>
        </w:tc>
        <w:tc>
          <w:tcPr>
            <w:tcW w:w="1591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 xml:space="preserve">Ноябрь, март </w:t>
            </w:r>
          </w:p>
        </w:tc>
        <w:tc>
          <w:tcPr>
            <w:tcW w:w="2035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8D0385">
              <w:rPr>
                <w:rFonts w:ascii="Times New Roman" w:hAnsi="Times New Roman" w:cs="Times New Roman"/>
                <w:sz w:val="24"/>
                <w:szCs w:val="24"/>
              </w:rPr>
              <w:t xml:space="preserve">  по</w:t>
            </w:r>
            <w:proofErr w:type="gramEnd"/>
            <w:r w:rsidRPr="008D0385">
              <w:rPr>
                <w:rFonts w:ascii="Times New Roman" w:hAnsi="Times New Roman" w:cs="Times New Roman"/>
                <w:sz w:val="24"/>
                <w:szCs w:val="24"/>
              </w:rPr>
              <w:t xml:space="preserve"> УВР </w:t>
            </w:r>
          </w:p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</w:t>
            </w:r>
          </w:p>
        </w:tc>
      </w:tr>
      <w:tr w:rsidR="00C827D4" w:rsidRPr="00182C5A" w:rsidTr="00374C55">
        <w:tc>
          <w:tcPr>
            <w:tcW w:w="675" w:type="dxa"/>
          </w:tcPr>
          <w:p w:rsidR="00C827D4" w:rsidRPr="008D0385" w:rsidRDefault="00C827D4" w:rsidP="00C827D4">
            <w:pPr>
              <w:pStyle w:val="a5"/>
              <w:numPr>
                <w:ilvl w:val="0"/>
                <w:numId w:val="1"/>
              </w:numPr>
              <w:tabs>
                <w:tab w:val="left" w:pos="3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827D4" w:rsidRPr="008D0385" w:rsidRDefault="00C827D4" w:rsidP="00374C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обучающихся школы в международных, региональных конкурсах, олимпиадах по развитию функциональной грамотности.</w:t>
            </w:r>
          </w:p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5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C827D4" w:rsidRDefault="00C827D4" w:rsidP="0037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8D0385">
              <w:rPr>
                <w:rFonts w:ascii="Times New Roman" w:hAnsi="Times New Roman" w:cs="Times New Roman"/>
                <w:sz w:val="24"/>
                <w:szCs w:val="24"/>
              </w:rPr>
              <w:t xml:space="preserve">  по</w:t>
            </w:r>
            <w:proofErr w:type="gramEnd"/>
            <w:r w:rsidRPr="008D0385">
              <w:rPr>
                <w:rFonts w:ascii="Times New Roman" w:hAnsi="Times New Roman" w:cs="Times New Roman"/>
                <w:sz w:val="24"/>
                <w:szCs w:val="24"/>
              </w:rPr>
              <w:t xml:space="preserve"> УВР.</w:t>
            </w:r>
          </w:p>
          <w:p w:rsidR="00C827D4" w:rsidRPr="008D0385" w:rsidRDefault="00C827D4" w:rsidP="00374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7D4" w:rsidRPr="00182C5A" w:rsidTr="00374C55">
        <w:tc>
          <w:tcPr>
            <w:tcW w:w="675" w:type="dxa"/>
          </w:tcPr>
          <w:p w:rsidR="00C827D4" w:rsidRPr="008D0385" w:rsidRDefault="00C827D4" w:rsidP="00C827D4">
            <w:pPr>
              <w:pStyle w:val="a5"/>
              <w:numPr>
                <w:ilvl w:val="0"/>
                <w:numId w:val="1"/>
              </w:numPr>
              <w:tabs>
                <w:tab w:val="left" w:pos="3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Обмен опытом  по развитию ФГ в рамках  методических недель в МАОУ СОШ № 44 (по графику 4 раза в год)</w:t>
            </w:r>
          </w:p>
        </w:tc>
        <w:tc>
          <w:tcPr>
            <w:tcW w:w="1591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5" w:type="dxa"/>
          </w:tcPr>
          <w:p w:rsidR="00C827D4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Руководители ШМО. Педагоги школы.</w:t>
            </w:r>
          </w:p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7D4" w:rsidRPr="00182C5A" w:rsidTr="00374C55">
        <w:tc>
          <w:tcPr>
            <w:tcW w:w="675" w:type="dxa"/>
          </w:tcPr>
          <w:p w:rsidR="00C827D4" w:rsidRPr="008D0385" w:rsidRDefault="00C827D4" w:rsidP="00C827D4">
            <w:pPr>
              <w:pStyle w:val="a5"/>
              <w:numPr>
                <w:ilvl w:val="0"/>
                <w:numId w:val="1"/>
              </w:numPr>
              <w:tabs>
                <w:tab w:val="left" w:pos="3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Обобщение опыта по развитию ФГ (заседание методического совета, ШМО)</w:t>
            </w:r>
          </w:p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35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C827D4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8D0385">
              <w:rPr>
                <w:rFonts w:ascii="Times New Roman" w:hAnsi="Times New Roman" w:cs="Times New Roman"/>
                <w:sz w:val="24"/>
                <w:szCs w:val="24"/>
              </w:rPr>
              <w:t xml:space="preserve">  по</w:t>
            </w:r>
            <w:proofErr w:type="gramEnd"/>
            <w:r w:rsidRPr="008D0385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7D4" w:rsidRPr="00182C5A" w:rsidTr="00374C55">
        <w:trPr>
          <w:trHeight w:val="1042"/>
        </w:trPr>
        <w:tc>
          <w:tcPr>
            <w:tcW w:w="675" w:type="dxa"/>
          </w:tcPr>
          <w:p w:rsidR="00C827D4" w:rsidRPr="008D0385" w:rsidRDefault="00C827D4" w:rsidP="00C827D4">
            <w:pPr>
              <w:pStyle w:val="a5"/>
              <w:numPr>
                <w:ilvl w:val="0"/>
                <w:numId w:val="1"/>
              </w:numPr>
              <w:tabs>
                <w:tab w:val="left" w:pos="3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Корректировка рабочих программ по курсу «Функциональная грамотность»</w:t>
            </w:r>
          </w:p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591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Июнь-август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35" w:type="dxa"/>
          </w:tcPr>
          <w:p w:rsidR="00C827D4" w:rsidRPr="008D0385" w:rsidRDefault="00C827D4" w:rsidP="00374C55">
            <w:pPr>
              <w:tabs>
                <w:tab w:val="left" w:pos="3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385">
              <w:rPr>
                <w:rFonts w:ascii="Times New Roman" w:hAnsi="Times New Roman" w:cs="Times New Roman"/>
                <w:sz w:val="24"/>
                <w:szCs w:val="24"/>
              </w:rPr>
              <w:t>Рабочие группы.</w:t>
            </w:r>
          </w:p>
        </w:tc>
      </w:tr>
    </w:tbl>
    <w:p w:rsidR="00C827D4" w:rsidRPr="00182C5A" w:rsidRDefault="00C827D4" w:rsidP="00C827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A04" w:rsidRDefault="00AB6A04"/>
    <w:sectPr w:rsidR="00AB6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D0024"/>
    <w:multiLevelType w:val="hybridMultilevel"/>
    <w:tmpl w:val="297832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4D"/>
    <w:rsid w:val="00AB6A04"/>
    <w:rsid w:val="00C00A4D"/>
    <w:rsid w:val="00C8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C29F"/>
  <w15:chartTrackingRefBased/>
  <w15:docId w15:val="{75B7BE99-4A37-46DB-B48A-D85847E4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7D4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7D4"/>
    <w:rPr>
      <w:color w:val="0000FF"/>
      <w:u w:val="single"/>
    </w:rPr>
  </w:style>
  <w:style w:type="table" w:styleId="a4">
    <w:name w:val="Table Grid"/>
    <w:basedOn w:val="a1"/>
    <w:uiPriority w:val="39"/>
    <w:rsid w:val="00C827D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C827D4"/>
    <w:pPr>
      <w:ind w:left="720"/>
      <w:contextualSpacing/>
    </w:pPr>
  </w:style>
  <w:style w:type="paragraph" w:customStyle="1" w:styleId="Default">
    <w:name w:val="Default"/>
    <w:rsid w:val="00C827D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C827D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e.midural.ru/rsoko/regionalnye-monitoringi.html" TargetMode="External"/><Relationship Id="rId5" Type="http://schemas.openxmlformats.org/officeDocument/2006/relationships/hyperlink" Target="http://skiv.instrao.ru/support/demonstratsionnye-materialya/matematicheskaya-gramotnost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3</cp:revision>
  <dcterms:created xsi:type="dcterms:W3CDTF">2025-09-17T08:31:00Z</dcterms:created>
  <dcterms:modified xsi:type="dcterms:W3CDTF">2025-09-17T08:33:00Z</dcterms:modified>
</cp:coreProperties>
</file>