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44B9" w14:textId="77777777"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1C1C1C"/>
          <w:kern w:val="36"/>
          <w:sz w:val="39"/>
          <w:szCs w:val="39"/>
          <w:lang w:eastAsia="ru-RU"/>
        </w:rPr>
        <w:t>Приём в школу иностранных граждан и лиц без гражданства</w:t>
      </w:r>
    </w:p>
    <w:p w14:paraId="327F6A1D" w14:textId="77777777"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000000"/>
          <w:kern w:val="36"/>
          <w:sz w:val="39"/>
          <w:szCs w:val="39"/>
          <w:lang w:eastAsia="ru-RU"/>
        </w:rPr>
        <w:t>Уважаемые иностранные граждане!</w:t>
      </w:r>
    </w:p>
    <w:p w14:paraId="5D16AC81" w14:textId="41C240D6" w:rsidR="00CA5ACA" w:rsidRPr="00CA5ACA" w:rsidRDefault="00CA5ACA" w:rsidP="00CA5ACA">
      <w:pPr>
        <w:spacing w:before="100" w:beforeAutospacing="1" w:after="100" w:afterAutospacing="1"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Администрация М</w:t>
      </w:r>
      <w:r w:rsidR="00745BC3">
        <w:rPr>
          <w:rFonts w:eastAsia="Times New Roman" w:cs="Times New Roman"/>
          <w:color w:val="000000"/>
          <w:sz w:val="24"/>
          <w:szCs w:val="24"/>
          <w:lang w:eastAsia="ru-RU"/>
        </w:rPr>
        <w:t>А</w:t>
      </w:r>
      <w:r w:rsidRPr="00CA5ACA">
        <w:rPr>
          <w:rFonts w:eastAsia="Times New Roman" w:cs="Times New Roman"/>
          <w:color w:val="000000"/>
          <w:sz w:val="24"/>
          <w:szCs w:val="24"/>
          <w:lang w:eastAsia="ru-RU"/>
        </w:rPr>
        <w:t>ОУ СОШ</w:t>
      </w:r>
      <w:r w:rsidR="00745BC3">
        <w:rPr>
          <w:rFonts w:eastAsia="Times New Roman" w:cs="Times New Roman"/>
          <w:color w:val="000000"/>
          <w:sz w:val="24"/>
          <w:szCs w:val="24"/>
          <w:lang w:eastAsia="ru-RU"/>
        </w:rPr>
        <w:t xml:space="preserve"> № 44 </w:t>
      </w:r>
      <w:r w:rsidR="00B12F86">
        <w:rPr>
          <w:rFonts w:eastAsia="Times New Roman" w:cs="Times New Roman"/>
          <w:color w:val="000000"/>
          <w:sz w:val="24"/>
          <w:szCs w:val="24"/>
          <w:lang w:eastAsia="ru-RU"/>
        </w:rPr>
        <w:t xml:space="preserve">  </w:t>
      </w:r>
      <w:r w:rsidRPr="00CA5ACA">
        <w:rPr>
          <w:rFonts w:eastAsia="Times New Roman" w:cs="Times New Roman"/>
          <w:color w:val="000000"/>
          <w:sz w:val="24"/>
          <w:szCs w:val="24"/>
          <w:lang w:eastAsia="ru-RU"/>
        </w:rPr>
        <w:t>информирует о том, что приказом Министерства просвещения Российской Федерации от 04.03.2025 № 171  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
    <w:p w14:paraId="49E4C620" w14:textId="77777777" w:rsidR="00CA5ACA" w:rsidRPr="00CA5ACA" w:rsidRDefault="00CA5ACA" w:rsidP="00CA5ACA">
      <w:pPr>
        <w:spacing w:before="100" w:beforeAutospacing="1" w:after="100" w:afterAutospacing="1"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Основные изменения в Порядке приема (в ред. Приказа Минпросвещения от 04.03.2025 № 171):</w:t>
      </w:r>
    </w:p>
    <w:p w14:paraId="68919DBA" w14:textId="77777777" w:rsidR="00CA5ACA" w:rsidRPr="00CA5ACA" w:rsidRDefault="00CA5ACA" w:rsidP="00CA5ACA">
      <w:pPr>
        <w:spacing w:after="0"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sidRPr="00CA5ACA">
        <w:rPr>
          <w:rFonts w:eastAsia="Times New Roman" w:cs="Times New Roman"/>
          <w:sz w:val="24"/>
          <w:szCs w:val="24"/>
          <w:lang w:eastAsia="ru-RU"/>
        </w:rPr>
        <w:br/>
      </w:r>
    </w:p>
    <w:p w14:paraId="355CDC30"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(заявителей) (или законность представления прав ребенка);</w:t>
      </w:r>
    </w:p>
    <w:p w14:paraId="4677DB54"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14:paraId="7F2600B3"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w:t>
      </w:r>
      <w:proofErr w:type="gramStart"/>
      <w:r w:rsidRPr="00CA5ACA">
        <w:rPr>
          <w:rFonts w:eastAsia="Times New Roman" w:cs="Times New Roman"/>
          <w:color w:val="000000"/>
          <w:sz w:val="24"/>
          <w:szCs w:val="24"/>
          <w:lang w:eastAsia="ru-RU"/>
        </w:rPr>
        <w:t>гражданства ;</w:t>
      </w:r>
      <w:proofErr w:type="gramEnd"/>
    </w:p>
    <w:p w14:paraId="6FF5D566"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4508AC5B"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8C8F419"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0496981"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14:paraId="2B614E9C" w14:textId="77777777"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lastRenderedPageBreak/>
        <w:t>копии документов, подтверждающих осуществление родителем (законным представителем) трудовой деятельности (при наличии).</w:t>
      </w:r>
    </w:p>
    <w:p w14:paraId="4F117ADB"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6CA308A2" w14:textId="170B9F8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а</w:t>
      </w:r>
      <w:r w:rsidR="00745BC3">
        <w:rPr>
          <w:rFonts w:eastAsia="Times New Roman" w:cs="Times New Roman"/>
          <w:color w:val="000000"/>
          <w:sz w:val="24"/>
          <w:szCs w:val="24"/>
          <w:lang w:eastAsia="ru-RU"/>
        </w:rPr>
        <w:t>пп</w:t>
      </w:r>
      <w:r w:rsidRPr="00CA5ACA">
        <w:rPr>
          <w:rFonts w:eastAsia="Times New Roman" w:cs="Times New Roman"/>
          <w:color w:val="000000"/>
          <w:sz w:val="24"/>
          <w:szCs w:val="24"/>
          <w:lang w:eastAsia="ru-RU"/>
        </w:rPr>
        <w:t>а</w:t>
      </w:r>
      <w:r w:rsidR="00745BC3">
        <w:rPr>
          <w:rFonts w:eastAsia="Times New Roman" w:cs="Times New Roman"/>
          <w:color w:val="000000"/>
          <w:sz w:val="24"/>
          <w:szCs w:val="24"/>
          <w:lang w:eastAsia="ru-RU"/>
        </w:rPr>
        <w:t>р</w:t>
      </w:r>
      <w:r w:rsidRPr="00CA5ACA">
        <w:rPr>
          <w:rFonts w:eastAsia="Times New Roman" w:cs="Times New Roman"/>
          <w:color w:val="000000"/>
          <w:sz w:val="24"/>
          <w:szCs w:val="24"/>
          <w:lang w:eastAsia="ru-RU"/>
        </w:rPr>
        <w:t>ата, торговых представительств или членами их семей, то они должны предоставить следующие документы:</w:t>
      </w:r>
    </w:p>
    <w:p w14:paraId="458F3054" w14:textId="77777777"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свидетельства о рождении ребенка;</w:t>
      </w:r>
    </w:p>
    <w:p w14:paraId="213DDB90" w14:textId="77777777"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паспорта;</w:t>
      </w:r>
    </w:p>
    <w:p w14:paraId="5D1CDD01" w14:textId="77777777"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справку о регистрации по месту жительства.</w:t>
      </w:r>
    </w:p>
    <w:p w14:paraId="37576A52" w14:textId="2E7FA66C"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 xml:space="preserve">Если ребенок – гражданин </w:t>
      </w:r>
      <w:proofErr w:type="spellStart"/>
      <w:r w:rsidRPr="00CA5ACA">
        <w:rPr>
          <w:rFonts w:eastAsia="Times New Roman" w:cs="Times New Roman"/>
          <w:color w:val="000000"/>
          <w:sz w:val="24"/>
          <w:szCs w:val="24"/>
          <w:lang w:eastAsia="ru-RU"/>
        </w:rPr>
        <w:t>Беларуси</w:t>
      </w:r>
      <w:r w:rsidR="00745BC3">
        <w:rPr>
          <w:rFonts w:eastAsia="Times New Roman" w:cs="Times New Roman"/>
          <w:color w:val="000000"/>
          <w:sz w:val="24"/>
          <w:szCs w:val="24"/>
          <w:lang w:eastAsia="ru-RU"/>
        </w:rPr>
        <w:t>и</w:t>
      </w:r>
      <w:proofErr w:type="spellEnd"/>
      <w:r w:rsidRPr="00CA5ACA">
        <w:rPr>
          <w:rFonts w:eastAsia="Times New Roman" w:cs="Times New Roman"/>
          <w:color w:val="000000"/>
          <w:sz w:val="24"/>
          <w:szCs w:val="24"/>
          <w:lang w:eastAsia="ru-RU"/>
        </w:rPr>
        <w:t xml:space="preserve">, то родители </w:t>
      </w:r>
      <w:proofErr w:type="gramStart"/>
      <w:r w:rsidRPr="00CA5ACA">
        <w:rPr>
          <w:rFonts w:eastAsia="Times New Roman" w:cs="Times New Roman"/>
          <w:color w:val="000000"/>
          <w:sz w:val="24"/>
          <w:szCs w:val="24"/>
          <w:lang w:eastAsia="ru-RU"/>
        </w:rPr>
        <w:t>предъявляют  на</w:t>
      </w:r>
      <w:proofErr w:type="gramEnd"/>
      <w:r w:rsidRPr="00CA5ACA">
        <w:rPr>
          <w:rFonts w:eastAsia="Times New Roman" w:cs="Times New Roman"/>
          <w:color w:val="000000"/>
          <w:sz w:val="24"/>
          <w:szCs w:val="24"/>
          <w:lang w:eastAsia="ru-RU"/>
        </w:rPr>
        <w:t xml:space="preserve"> русском языке или с заверенным переводом:</w:t>
      </w:r>
    </w:p>
    <w:p w14:paraId="2F96A867" w14:textId="77777777"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или законность представления прав ребенка;</w:t>
      </w:r>
    </w:p>
    <w:p w14:paraId="41C73E60" w14:textId="77777777"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w:t>
      </w:r>
    </w:p>
    <w:p w14:paraId="13B0C33E" w14:textId="77777777" w:rsidR="00CA5ACA" w:rsidRPr="00CA5ACA" w:rsidRDefault="00CA5ACA" w:rsidP="0084161D">
      <w:pPr>
        <w:spacing w:after="0" w:line="240" w:lineRule="auto"/>
        <w:jc w:val="both"/>
        <w:rPr>
          <w:rFonts w:eastAsia="Times New Roman" w:cs="Times New Roman"/>
          <w:sz w:val="24"/>
          <w:szCs w:val="24"/>
          <w:lang w:eastAsia="ru-RU"/>
        </w:rPr>
      </w:pPr>
      <w:r w:rsidRPr="00CA5ACA">
        <w:rPr>
          <w:rFonts w:eastAsia="Times New Roman" w:cs="Times New Roman"/>
          <w:sz w:val="24"/>
          <w:szCs w:val="24"/>
          <w:lang w:eastAsia="ru-RU"/>
        </w:rPr>
        <w:br/>
      </w:r>
    </w:p>
    <w:p w14:paraId="7F3ED73E"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14:paraId="28D46ECB"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течение 5 рабочих дней общеобразовательная организация проводит проверку  комплектности документов.</w:t>
      </w:r>
    </w:p>
    <w:p w14:paraId="78AB3297"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14:paraId="5AC0CAAF"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12C70EB"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10F4BCF1"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lastRenderedPageBreak/>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18012DAA"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00418A82"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hyperlink r:id="rId5" w:history="1">
        <w:r w:rsidRPr="00CA5ACA">
          <w:rPr>
            <w:rFonts w:eastAsia="Times New Roman" w:cs="Times New Roman"/>
            <w:color w:val="A42338"/>
            <w:sz w:val="24"/>
            <w:szCs w:val="24"/>
            <w:lang w:eastAsia="ru-RU"/>
          </w:rPr>
          <w:t>Приказ Рособрнадзора от 05.03.2025 № 510 Об определении количества минимальных баллов</w:t>
        </w:r>
      </w:hyperlink>
    </w:p>
    <w:p w14:paraId="6D6B5618"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hyperlink r:id="rId6" w:history="1">
        <w:r w:rsidRPr="00CA5ACA">
          <w:rPr>
            <w:rFonts w:eastAsia="Times New Roman" w:cs="Times New Roman"/>
            <w:color w:val="A42338"/>
            <w:sz w:val="24"/>
            <w:szCs w:val="24"/>
            <w:lang w:eastAsia="ru-RU"/>
          </w:rPr>
          <w:t>Приказ Минпросвещения от 04.03.2025 № 171 О внесении изменений в порядок приёма на обучение</w:t>
        </w:r>
      </w:hyperlink>
    </w:p>
    <w:p w14:paraId="49D2D1C1" w14:textId="77777777"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hyperlink r:id="rId7" w:history="1">
        <w:r w:rsidRPr="00CA5ACA">
          <w:rPr>
            <w:rFonts w:eastAsia="Times New Roman" w:cs="Times New Roman"/>
            <w:color w:val="A42338"/>
            <w:sz w:val="24"/>
            <w:szCs w:val="24"/>
            <w:lang w:eastAsia="ru-RU"/>
          </w:rPr>
          <w:t>Приказ Минпросвещения от 04.03.2025 № 170 Об утверждении порядка тестирования на знание русского языка</w:t>
        </w:r>
      </w:hyperlink>
    </w:p>
    <w:p w14:paraId="37C5A4B7" w14:textId="77777777" w:rsidR="00D978D0" w:rsidRDefault="00D978D0" w:rsidP="0084161D">
      <w:pPr>
        <w:jc w:val="both"/>
      </w:pPr>
    </w:p>
    <w:sectPr w:rsidR="00D978D0" w:rsidSect="007670A5">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BB6"/>
    <w:multiLevelType w:val="multilevel"/>
    <w:tmpl w:val="4F2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C43EA2"/>
    <w:multiLevelType w:val="multilevel"/>
    <w:tmpl w:val="2F8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C5F3E"/>
    <w:multiLevelType w:val="multilevel"/>
    <w:tmpl w:val="2B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292658">
    <w:abstractNumId w:val="1"/>
  </w:num>
  <w:num w:numId="2" w16cid:durableId="169296861">
    <w:abstractNumId w:val="2"/>
  </w:num>
  <w:num w:numId="3" w16cid:durableId="166828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6DE"/>
    <w:rsid w:val="005F3735"/>
    <w:rsid w:val="00745BC3"/>
    <w:rsid w:val="007670A5"/>
    <w:rsid w:val="0084161D"/>
    <w:rsid w:val="0094352A"/>
    <w:rsid w:val="00B12F86"/>
    <w:rsid w:val="00CA5ACA"/>
    <w:rsid w:val="00D978D0"/>
    <w:rsid w:val="00DD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D3D7"/>
  <w15:docId w15:val="{D56604AB-D113-48A1-AA78-C6CA8AAD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TargetMode="External"/><Relationship Id="rId5" Type="http://schemas.openxmlformats.org/officeDocument/2006/relationships/hyperlink"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MKU_7</dc:creator>
  <cp:keywords/>
  <dc:description/>
  <cp:lastModifiedBy>Пользователь Windows</cp:lastModifiedBy>
  <cp:revision>6</cp:revision>
  <cp:lastPrinted>2025-03-31T06:18:00Z</cp:lastPrinted>
  <dcterms:created xsi:type="dcterms:W3CDTF">2025-03-24T08:20:00Z</dcterms:created>
  <dcterms:modified xsi:type="dcterms:W3CDTF">2025-03-31T06:33:00Z</dcterms:modified>
</cp:coreProperties>
</file>