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4.4.0 -->
  <w:body>
    <w:p>
      <w:pPr>
        <w:framePr w:w="0" w:h="16790" w:hRule="atLeast" w:hSpace="10080" w:vSpace="0" w:wrap="notBeside" w:vAnchor="text" w:hAnchor="margin"/>
        <w:widowControl w:val="0"/>
        <w:autoSpaceDE w:val="0"/>
        <w:autoSpaceDN w:val="0"/>
        <w:adjustRightInd w:val="0"/>
        <w:spacing w:before="0" w:after="0"/>
        <w:ind w:left="0" w:right="0"/>
        <w:rPr>
          <w:rFonts w:ascii="Times New Roman" w:hAnsi="Times New Roman" w:cs="Times New Roman"/>
        </w:rPr>
      </w:pPr>
      <w:r>
        <w:rPr>
          <w:rFonts w:ascii="Times New Roman" w:hAnsi="Times New Roman" w:cs="Times New Roma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1.2pt;height:839.5pt" o:allowincell="f">
            <v:imagedata r:id="rId4" o:title=""/>
          </v:shape>
        </w:pict>
      </w:r>
    </w:p>
    <w:p>
      <w:pPr>
        <w:widowControl w:val="0"/>
        <w:autoSpaceDE w:val="0"/>
        <w:autoSpaceDN w:val="0"/>
        <w:adjustRightInd w:val="0"/>
        <w:spacing w:before="0" w:after="0" w:line="1" w:lineRule="exact"/>
        <w:rPr>
          <w:rFonts w:ascii="Times New Roman" w:hAnsi="Times New Roman" w:cs="Times New Roman"/>
          <w:sz w:val="2"/>
          <w:szCs w:val="2"/>
        </w:rPr>
        <w:sectPr>
          <w:type w:val="continuous"/>
          <w:pgSz w:w="14904" w:h="19671"/>
          <w:pgMar w:top="1440" w:right="1440" w:bottom="360" w:left="1440" w:header="720" w:footer="720"/>
          <w:cols w:space="720"/>
        </w:sectPr>
      </w:pPr>
    </w:p>
    <w:p w:rsidR="008664A2" w:rsidRPr="00B12077">
      <w:pPr>
        <w:spacing w:after="0" w:line="259" w:lineRule="auto"/>
        <w:ind w:left="0" w:right="0" w:firstLine="0"/>
        <w:jc w:val="left"/>
        <w:rPr>
          <w:rFonts w:ascii="Times New Roman" w:eastAsia="Times New Roman" w:hAnsi="Times New Roman" w:cs="Times New Roman"/>
          <w:color w:val="000000"/>
          <w:sz w:val="24"/>
          <w:szCs w:val="22"/>
          <w:lang w:val="ru-RU" w:eastAsia="en-US" w:bidi="ar-SA"/>
        </w:rPr>
      </w:pPr>
      <w:r w:rsidRPr="00B12077" w:rsidR="00C41A78">
        <w:rPr>
          <w:rFonts w:ascii="Times New Roman" w:eastAsia="Times New Roman" w:hAnsi="Times New Roman" w:cs="Times New Roman"/>
          <w:b/>
          <w:color w:val="333333"/>
          <w:sz w:val="24"/>
          <w:szCs w:val="22"/>
          <w:lang w:val="ru-RU" w:eastAsia="en-US" w:bidi="ar-SA"/>
        </w:rPr>
        <w:t xml:space="preserve"> </w:t>
        <w:tab/>
      </w:r>
      <w:r w:rsidRPr="00B12077" w:rsidR="00C41A78">
        <w:rPr>
          <w:rFonts w:ascii="Calibri" w:eastAsia="Calibri" w:hAnsi="Calibri" w:cs="Calibri"/>
          <w:b/>
          <w:color w:val="000000"/>
          <w:sz w:val="22"/>
          <w:szCs w:val="22"/>
          <w:lang w:val="ru-RU" w:eastAsia="en-US" w:bidi="ar-SA"/>
        </w:rPr>
        <w:t xml:space="preserve"> </w:t>
        <w:tab/>
      </w:r>
      <w:r w:rsidRPr="00B12077" w:rsidR="00C41A78">
        <w:rPr>
          <w:rFonts w:ascii="Times New Roman" w:eastAsia="Times New Roman" w:hAnsi="Times New Roman" w:cs="Times New Roman"/>
          <w:b/>
          <w:color w:val="333333"/>
          <w:sz w:val="24"/>
          <w:szCs w:val="22"/>
          <w:lang w:val="ru-RU" w:eastAsia="en-US" w:bidi="ar-SA"/>
        </w:rPr>
        <w:t xml:space="preserve"> </w:t>
      </w:r>
    </w:p>
    <w:p w:rsidR="008664A2" w:rsidRPr="00B12077" w:rsidP="007B297D">
      <w:pPr>
        <w:spacing w:after="0" w:line="259" w:lineRule="auto"/>
        <w:ind w:left="0" w:right="0" w:firstLine="0"/>
        <w:jc w:val="left"/>
        <w:rPr>
          <w:rFonts w:ascii="Times New Roman" w:eastAsia="Times New Roman" w:hAnsi="Times New Roman" w:cs="Times New Roman"/>
          <w:color w:val="000000"/>
          <w:sz w:val="24"/>
          <w:szCs w:val="22"/>
          <w:lang w:val="ru-RU" w:eastAsia="en-US" w:bidi="ar-SA"/>
        </w:rPr>
      </w:pPr>
      <w:r w:rsidRPr="00B12077" w:rsidR="00C41A78">
        <w:rPr>
          <w:rFonts w:ascii="Times New Roman" w:eastAsia="Times New Roman" w:hAnsi="Times New Roman" w:cs="Times New Roman"/>
          <w:b/>
          <w:color w:val="333333"/>
          <w:sz w:val="24"/>
          <w:szCs w:val="22"/>
          <w:lang w:val="ru-RU" w:eastAsia="en-US" w:bidi="ar-SA"/>
        </w:rPr>
        <w:t xml:space="preserve"> </w:t>
        <w:tab/>
        <w:t xml:space="preserve">  </w:t>
        <w:tab/>
        <w:t xml:space="preserve"> </w:t>
      </w:r>
      <w:r w:rsidR="007B297D">
        <w:rPr>
          <w:rFonts w:ascii="Times New Roman" w:eastAsia="Times New Roman" w:hAnsi="Times New Roman" w:cs="Times New Roman"/>
          <w:b/>
          <w:color w:val="333333"/>
          <w:sz w:val="24"/>
          <w:szCs w:val="22"/>
          <w:lang w:val="ru-RU" w:eastAsia="en-US" w:bidi="ar-SA"/>
        </w:rPr>
        <w:t xml:space="preserve">                                                                                          </w:t>
      </w:r>
      <w:r w:rsidRPr="00B12077" w:rsidR="00B12077">
        <w:rPr>
          <w:rFonts w:ascii="Times New Roman" w:eastAsia="Times New Roman" w:hAnsi="Times New Roman" w:cs="Times New Roman"/>
          <w:b/>
          <w:color w:val="333333"/>
          <w:sz w:val="24"/>
          <w:szCs w:val="22"/>
          <w:lang w:val="ru-RU" w:eastAsia="en-US" w:bidi="ar-SA"/>
        </w:rPr>
        <w:t xml:space="preserve">   </w:t>
      </w:r>
      <w:r w:rsidRPr="00B12077" w:rsidR="00C41A78">
        <w:rPr>
          <w:rFonts w:ascii="Times New Roman" w:eastAsia="Times New Roman" w:hAnsi="Times New Roman" w:cs="Times New Roman"/>
          <w:b/>
          <w:color w:val="333333"/>
          <w:sz w:val="24"/>
          <w:szCs w:val="22"/>
          <w:lang w:val="ru-RU" w:eastAsia="en-US" w:bidi="ar-SA"/>
        </w:rPr>
        <w:tab/>
      </w:r>
      <w:r w:rsidR="007B297D">
        <w:rPr>
          <w:rFonts w:ascii="Times New Roman" w:eastAsia="Times New Roman" w:hAnsi="Times New Roman" w:cs="Times New Roman"/>
          <w:color w:val="333333"/>
          <w:sz w:val="24"/>
          <w:szCs w:val="22"/>
          <w:lang w:val="ru-RU" w:eastAsia="en-US" w:bidi="ar-SA"/>
        </w:rPr>
        <w:t xml:space="preserve">                     УТВЕРЖДАЮ</w:t>
      </w:r>
      <w:r w:rsidRPr="00B12077" w:rsidR="00C41A78">
        <w:rPr>
          <w:rFonts w:ascii="Times New Roman" w:eastAsia="Times New Roman" w:hAnsi="Times New Roman" w:cs="Times New Roman"/>
          <w:color w:val="333333"/>
          <w:sz w:val="24"/>
          <w:szCs w:val="22"/>
          <w:lang w:val="ru-RU" w:eastAsia="en-US" w:bidi="ar-SA"/>
        </w:rPr>
        <w:t xml:space="preserve"> </w:t>
      </w:r>
    </w:p>
    <w:p w:rsidR="008664A2" w:rsidRPr="00B12077" w:rsidP="00B12077">
      <w:pPr>
        <w:tabs>
          <w:tab w:val="center" w:pos="7857"/>
        </w:tabs>
        <w:spacing w:after="32" w:line="259" w:lineRule="auto"/>
        <w:ind w:left="0" w:right="0" w:firstLine="0"/>
        <w:jc w:val="right"/>
        <w:rPr>
          <w:rFonts w:ascii="Times New Roman" w:eastAsia="Times New Roman" w:hAnsi="Times New Roman" w:cs="Times New Roman"/>
          <w:color w:val="333333"/>
          <w:sz w:val="24"/>
          <w:szCs w:val="22"/>
          <w:lang w:val="ru-RU" w:eastAsia="en-US" w:bidi="ar-SA"/>
        </w:rPr>
      </w:pPr>
      <w:r w:rsidR="00B12077">
        <w:rPr>
          <w:rFonts w:ascii="Times New Roman" w:eastAsia="Times New Roman" w:hAnsi="Times New Roman" w:cs="Times New Roman"/>
          <w:color w:val="333333"/>
          <w:sz w:val="24"/>
          <w:szCs w:val="22"/>
          <w:lang w:val="ru-RU" w:eastAsia="en-US" w:bidi="ar-SA"/>
        </w:rPr>
        <w:t xml:space="preserve">  </w:t>
        <w:tab/>
        <w:t xml:space="preserve">Директор МАОУ СОШ </w:t>
      </w:r>
      <w:r w:rsidRPr="00B12077" w:rsidR="00B12077">
        <w:rPr>
          <w:rFonts w:ascii="Times New Roman" w:eastAsia="Times New Roman" w:hAnsi="Times New Roman" w:cs="Times New Roman"/>
          <w:color w:val="333333"/>
          <w:sz w:val="24"/>
          <w:szCs w:val="22"/>
          <w:lang w:val="ru-RU" w:eastAsia="en-US" w:bidi="ar-SA"/>
        </w:rPr>
        <w:t>№ 44</w:t>
      </w:r>
      <w:r w:rsidRPr="00B12077" w:rsidR="00C41A78">
        <w:rPr>
          <w:rFonts w:ascii="Times New Roman" w:eastAsia="Times New Roman" w:hAnsi="Times New Roman" w:cs="Times New Roman"/>
          <w:color w:val="333333"/>
          <w:sz w:val="24"/>
          <w:szCs w:val="22"/>
          <w:lang w:val="ru-RU" w:eastAsia="en-US" w:bidi="ar-SA"/>
        </w:rPr>
        <w:t xml:space="preserve"> </w:t>
      </w:r>
    </w:p>
    <w:p w:rsidR="00B12077" w:rsidRPr="00B12077" w:rsidP="00B12077">
      <w:pPr>
        <w:tabs>
          <w:tab w:val="center" w:pos="7857"/>
        </w:tabs>
        <w:spacing w:after="32" w:line="259" w:lineRule="auto"/>
        <w:ind w:left="0" w:right="0" w:firstLine="0"/>
        <w:jc w:val="right"/>
        <w:rPr>
          <w:rFonts w:ascii="Times New Roman" w:eastAsia="Times New Roman" w:hAnsi="Times New Roman" w:cs="Times New Roman"/>
          <w:color w:val="000000"/>
          <w:sz w:val="24"/>
          <w:szCs w:val="22"/>
          <w:lang w:val="ru-RU" w:eastAsia="en-US" w:bidi="ar-SA"/>
        </w:rPr>
      </w:pPr>
      <w:r w:rsidRPr="00B12077">
        <w:rPr>
          <w:rFonts w:ascii="Times New Roman" w:eastAsia="Times New Roman" w:hAnsi="Times New Roman" w:cs="Times New Roman"/>
          <w:color w:val="333333"/>
          <w:sz w:val="24"/>
          <w:szCs w:val="22"/>
          <w:lang w:val="ru-RU" w:eastAsia="en-US" w:bidi="ar-SA"/>
        </w:rPr>
        <w:t>_____________Л.В.Воробьева</w:t>
      </w:r>
    </w:p>
    <w:p w:rsidR="008664A2" w:rsidRPr="00B12077" w:rsidP="00B12077">
      <w:pPr>
        <w:spacing w:after="0" w:line="259" w:lineRule="auto"/>
        <w:ind w:left="-5" w:right="0" w:hanging="10"/>
        <w:jc w:val="right"/>
        <w:rPr>
          <w:rFonts w:ascii="Times New Roman" w:eastAsia="Times New Roman" w:hAnsi="Times New Roman" w:cs="Times New Roman"/>
          <w:color w:val="000000"/>
          <w:sz w:val="24"/>
          <w:szCs w:val="22"/>
          <w:lang w:val="ru-RU" w:eastAsia="en-US" w:bidi="ar-SA"/>
        </w:rPr>
      </w:pPr>
      <w:r w:rsidRPr="00B12077" w:rsidR="00B12077">
        <w:rPr>
          <w:rFonts w:ascii="Times New Roman" w:eastAsia="Times New Roman" w:hAnsi="Times New Roman" w:cs="Times New Roman"/>
          <w:color w:val="000000"/>
          <w:sz w:val="24"/>
          <w:szCs w:val="22"/>
          <w:lang w:val="ru-RU" w:eastAsia="en-US" w:bidi="ar-SA"/>
        </w:rPr>
        <w:t xml:space="preserve">                            </w:t>
      </w:r>
      <w:r w:rsidR="007B297D">
        <w:rPr>
          <w:rFonts w:ascii="Times New Roman" w:eastAsia="Times New Roman" w:hAnsi="Times New Roman" w:cs="Times New Roman"/>
          <w:color w:val="000000"/>
          <w:sz w:val="24"/>
          <w:szCs w:val="22"/>
          <w:lang w:val="ru-RU" w:eastAsia="en-US" w:bidi="ar-SA"/>
        </w:rPr>
        <w:t xml:space="preserve">                                    </w:t>
      </w:r>
      <w:r w:rsidR="007B297D">
        <w:rPr>
          <w:rFonts w:ascii="Times New Roman" w:eastAsia="Times New Roman" w:hAnsi="Times New Roman" w:cs="Times New Roman"/>
          <w:color w:val="000000"/>
          <w:sz w:val="24"/>
          <w:szCs w:val="22"/>
          <w:lang w:val="ru-RU" w:eastAsia="en-US" w:bidi="ar-SA"/>
        </w:rPr>
        <w:t xml:space="preserve">  </w:t>
      </w:r>
      <w:r w:rsidRPr="00B12077" w:rsidR="00B12077">
        <w:rPr>
          <w:rFonts w:ascii="Times New Roman" w:eastAsia="Times New Roman" w:hAnsi="Times New Roman" w:cs="Times New Roman"/>
          <w:color w:val="000000"/>
          <w:sz w:val="24"/>
          <w:szCs w:val="22"/>
          <w:lang w:val="ru-RU" w:eastAsia="en-US" w:bidi="ar-SA"/>
        </w:rPr>
        <w:t xml:space="preserve"> Приказ № 147</w:t>
      </w:r>
      <w:r w:rsidR="00B12077">
        <w:rPr>
          <w:rFonts w:ascii="Times New Roman" w:eastAsia="Times New Roman" w:hAnsi="Times New Roman" w:cs="Times New Roman"/>
          <w:color w:val="000000"/>
          <w:sz w:val="24"/>
          <w:szCs w:val="22"/>
          <w:lang w:val="ru-RU" w:eastAsia="en-US" w:bidi="ar-SA"/>
        </w:rPr>
        <w:t xml:space="preserve"> </w:t>
      </w:r>
      <w:r w:rsidRPr="00B12077" w:rsidR="00C41A78">
        <w:rPr>
          <w:rFonts w:ascii="Times New Roman" w:eastAsia="Times New Roman" w:hAnsi="Times New Roman" w:cs="Times New Roman"/>
          <w:color w:val="333333"/>
          <w:sz w:val="24"/>
          <w:szCs w:val="22"/>
          <w:lang w:val="ru-RU" w:eastAsia="en-US" w:bidi="ar-SA"/>
        </w:rPr>
        <w:t>от «</w:t>
      </w:r>
      <w:r w:rsidRPr="00B12077" w:rsidR="00B12077">
        <w:rPr>
          <w:rFonts w:ascii="Times New Roman" w:eastAsia="Times New Roman" w:hAnsi="Times New Roman" w:cs="Times New Roman"/>
          <w:color w:val="333333"/>
          <w:sz w:val="24"/>
          <w:szCs w:val="22"/>
          <w:lang w:val="ru-RU" w:eastAsia="en-US" w:bidi="ar-SA"/>
        </w:rPr>
        <w:t>30</w:t>
      </w:r>
      <w:r w:rsidR="00B12077">
        <w:rPr>
          <w:rFonts w:ascii="Times New Roman" w:eastAsia="Times New Roman" w:hAnsi="Times New Roman" w:cs="Times New Roman"/>
          <w:color w:val="333333"/>
          <w:sz w:val="24"/>
          <w:szCs w:val="22"/>
          <w:lang w:val="ru-RU" w:eastAsia="en-US" w:bidi="ar-SA"/>
        </w:rPr>
        <w:t xml:space="preserve">» августа </w:t>
      </w:r>
      <w:r w:rsidRPr="00B12077" w:rsidR="00C41A78">
        <w:rPr>
          <w:rFonts w:ascii="Times New Roman" w:eastAsia="Times New Roman" w:hAnsi="Times New Roman" w:cs="Times New Roman"/>
          <w:color w:val="333333"/>
          <w:sz w:val="24"/>
          <w:szCs w:val="22"/>
          <w:lang w:val="ru-RU" w:eastAsia="en-US" w:bidi="ar-SA"/>
        </w:rPr>
        <w:t>202</w:t>
      </w:r>
      <w:r w:rsidRPr="00B12077" w:rsidR="00B12077">
        <w:rPr>
          <w:rFonts w:ascii="Times New Roman" w:eastAsia="Times New Roman" w:hAnsi="Times New Roman" w:cs="Times New Roman"/>
          <w:color w:val="333333"/>
          <w:sz w:val="24"/>
          <w:szCs w:val="22"/>
          <w:lang w:val="ru-RU" w:eastAsia="en-US" w:bidi="ar-SA"/>
        </w:rPr>
        <w:t>4</w:t>
      </w:r>
      <w:r w:rsidRPr="00B12077" w:rsidR="00C41A78">
        <w:rPr>
          <w:rFonts w:ascii="Times New Roman" w:eastAsia="Times New Roman" w:hAnsi="Times New Roman" w:cs="Times New Roman"/>
          <w:color w:val="333333"/>
          <w:sz w:val="24"/>
          <w:szCs w:val="22"/>
          <w:lang w:val="ru-RU" w:eastAsia="en-US" w:bidi="ar-SA"/>
        </w:rPr>
        <w:t xml:space="preserve"> г.</w:t>
      </w:r>
      <w:r w:rsidRPr="00B12077" w:rsidR="00C41A78">
        <w:rPr>
          <w:rFonts w:ascii="Times New Roman" w:eastAsia="Times New Roman" w:hAnsi="Times New Roman" w:cs="Times New Roman"/>
          <w:color w:val="000000"/>
          <w:sz w:val="24"/>
          <w:szCs w:val="22"/>
          <w:lang w:val="ru-RU" w:eastAsia="en-US" w:bidi="ar-SA"/>
        </w:rPr>
        <w:tab/>
        <w:t xml:space="preserve"> </w:t>
      </w:r>
    </w:p>
    <w:p w:rsidR="008664A2" w:rsidRPr="00B12077">
      <w:pPr>
        <w:spacing w:after="0" w:line="259" w:lineRule="auto"/>
        <w:ind w:left="230" w:right="0" w:firstLine="0"/>
        <w:jc w:val="left"/>
        <w:rPr>
          <w:rFonts w:ascii="Times New Roman" w:eastAsia="Times New Roman" w:hAnsi="Times New Roman" w:cs="Times New Roman"/>
          <w:color w:val="000000"/>
          <w:sz w:val="24"/>
          <w:szCs w:val="22"/>
          <w:lang w:val="ru-RU" w:eastAsia="en-US" w:bidi="ar-SA"/>
        </w:rPr>
      </w:pPr>
      <w:r w:rsidRPr="00B12077" w:rsidR="00C41A78">
        <w:rPr>
          <w:rFonts w:ascii="Times New Roman" w:eastAsia="Times New Roman" w:hAnsi="Times New Roman" w:cs="Times New Roman"/>
          <w:color w:val="000000"/>
          <w:sz w:val="24"/>
          <w:szCs w:val="22"/>
          <w:lang w:val="ru-RU" w:eastAsia="en-US" w:bidi="ar-SA"/>
        </w:rPr>
        <w:t xml:space="preserve"> </w:t>
      </w:r>
    </w:p>
    <w:p w:rsidR="008664A2" w:rsidRPr="00B12077">
      <w:pPr>
        <w:spacing w:after="0" w:line="259" w:lineRule="auto"/>
        <w:ind w:left="71" w:right="0" w:firstLine="0"/>
        <w:jc w:val="center"/>
        <w:rPr>
          <w:rFonts w:ascii="Times New Roman" w:eastAsia="Times New Roman" w:hAnsi="Times New Roman" w:cs="Times New Roman"/>
          <w:color w:val="000000"/>
          <w:sz w:val="24"/>
          <w:szCs w:val="22"/>
          <w:lang w:val="ru-RU" w:eastAsia="en-US" w:bidi="ar-SA"/>
        </w:rPr>
      </w:pPr>
      <w:r w:rsidRPr="00B12077" w:rsidR="00C41A78">
        <w:rPr>
          <w:rFonts w:ascii="Times New Roman" w:eastAsia="Times New Roman" w:hAnsi="Times New Roman" w:cs="Times New Roman"/>
          <w:b/>
          <w:color w:val="000000"/>
          <w:sz w:val="24"/>
          <w:szCs w:val="22"/>
          <w:lang w:val="ru-RU" w:eastAsia="en-US" w:bidi="ar-SA"/>
        </w:rPr>
        <w:t xml:space="preserve"> </w:t>
      </w:r>
    </w:p>
    <w:p w:rsidR="008664A2" w:rsidRPr="00B12077" w:rsidP="00044A94">
      <w:pPr>
        <w:spacing w:after="0" w:line="259" w:lineRule="auto"/>
        <w:ind w:left="71" w:right="0" w:firstLine="0"/>
        <w:jc w:val="center"/>
        <w:rPr>
          <w:rFonts w:ascii="Times New Roman" w:eastAsia="Times New Roman" w:hAnsi="Times New Roman" w:cs="Times New Roman"/>
          <w:color w:val="000000"/>
          <w:sz w:val="24"/>
          <w:szCs w:val="22"/>
          <w:lang w:val="ru-RU" w:eastAsia="en-US" w:bidi="ar-SA"/>
        </w:rPr>
      </w:pPr>
      <w:r w:rsidRPr="00B12077" w:rsidR="00C41A78">
        <w:rPr>
          <w:rFonts w:ascii="Times New Roman" w:eastAsia="Times New Roman" w:hAnsi="Times New Roman" w:cs="Times New Roman"/>
          <w:b/>
          <w:color w:val="000000"/>
          <w:sz w:val="24"/>
          <w:szCs w:val="22"/>
          <w:lang w:val="ru-RU" w:eastAsia="en-US" w:bidi="ar-SA"/>
        </w:rPr>
        <w:t xml:space="preserve">  ПОЛОЖЕНИЕ </w:t>
      </w:r>
    </w:p>
    <w:p w:rsidR="008664A2" w:rsidRPr="00B12077">
      <w:pPr>
        <w:pStyle w:val="Heading1"/>
        <w:keepNext/>
        <w:keepLines/>
        <w:spacing w:line="259" w:lineRule="auto"/>
        <w:ind w:left="13"/>
        <w:jc w:val="center"/>
        <w:rPr>
          <w:rFonts w:ascii="Times New Roman" w:eastAsia="Times New Roman" w:hAnsi="Times New Roman" w:cs="Times New Roman"/>
          <w:b/>
          <w:color w:val="000000"/>
          <w:sz w:val="28"/>
          <w:szCs w:val="22"/>
          <w:lang w:val="ru-RU" w:eastAsia="en-US" w:bidi="ar-SA"/>
        </w:rPr>
      </w:pPr>
      <w:r w:rsidRPr="00B12077" w:rsidR="00C41A78">
        <w:rPr>
          <w:rFonts w:ascii="Times New Roman" w:eastAsia="Times New Roman" w:hAnsi="Times New Roman" w:cs="Times New Roman"/>
          <w:b/>
          <w:color w:val="000000"/>
          <w:sz w:val="28"/>
          <w:szCs w:val="22"/>
          <w:lang w:val="ru-RU" w:eastAsia="en-US" w:bidi="ar-SA"/>
        </w:rPr>
        <w:t xml:space="preserve">о фонде оценочных средств </w:t>
      </w:r>
    </w:p>
    <w:p w:rsidR="008664A2" w:rsidRPr="00B12077">
      <w:pPr>
        <w:spacing w:after="0" w:line="281" w:lineRule="auto"/>
        <w:ind w:left="3430" w:right="0" w:hanging="2698"/>
        <w:jc w:val="left"/>
        <w:rPr>
          <w:rFonts w:ascii="Times New Roman" w:eastAsia="Times New Roman" w:hAnsi="Times New Roman" w:cs="Times New Roman"/>
          <w:color w:val="000000"/>
          <w:sz w:val="24"/>
          <w:szCs w:val="22"/>
          <w:lang w:val="ru-RU" w:eastAsia="en-US" w:bidi="ar-SA"/>
        </w:rPr>
      </w:pPr>
      <w:r w:rsidRPr="00B12077" w:rsidR="00C41A78">
        <w:rPr>
          <w:rFonts w:ascii="Times New Roman" w:eastAsia="Times New Roman" w:hAnsi="Times New Roman" w:cs="Times New Roman"/>
          <w:b/>
          <w:color w:val="000000"/>
          <w:sz w:val="28"/>
          <w:szCs w:val="22"/>
          <w:lang w:val="ru-RU" w:eastAsia="en-US" w:bidi="ar-SA"/>
        </w:rPr>
        <w:t xml:space="preserve">для проведения текущего контроля успеваемости и промежуточной аттестации обучающихся </w:t>
      </w:r>
      <w:r w:rsidR="00B12077">
        <w:rPr>
          <w:rFonts w:ascii="Times New Roman" w:eastAsia="Times New Roman" w:hAnsi="Times New Roman" w:cs="Times New Roman"/>
          <w:b/>
          <w:color w:val="000000"/>
          <w:sz w:val="28"/>
          <w:szCs w:val="22"/>
          <w:lang w:val="ru-RU" w:eastAsia="en-US" w:bidi="ar-SA"/>
        </w:rPr>
        <w:t>МАОУ СОШ № 44</w:t>
      </w:r>
    </w:p>
    <w:p w:rsidR="008664A2" w:rsidRPr="00B12077">
      <w:pPr>
        <w:spacing w:after="30" w:line="259" w:lineRule="auto"/>
        <w:ind w:left="71" w:right="0" w:firstLine="0"/>
        <w:jc w:val="center"/>
        <w:rPr>
          <w:rFonts w:ascii="Times New Roman" w:eastAsia="Times New Roman" w:hAnsi="Times New Roman" w:cs="Times New Roman"/>
          <w:color w:val="000000"/>
          <w:sz w:val="24"/>
          <w:szCs w:val="22"/>
          <w:lang w:val="ru-RU" w:eastAsia="en-US" w:bidi="ar-SA"/>
        </w:rPr>
      </w:pPr>
    </w:p>
    <w:p w:rsidR="008664A2" w:rsidRPr="00B12077">
      <w:pPr>
        <w:pStyle w:val="Heading2"/>
        <w:keepNext/>
        <w:keepLines/>
        <w:spacing w:line="259" w:lineRule="auto"/>
        <w:ind w:left="305" w:right="287" w:hanging="10"/>
        <w:jc w:val="center"/>
        <w:rPr>
          <w:rFonts w:ascii="Times New Roman" w:eastAsia="Times New Roman" w:hAnsi="Times New Roman" w:cs="Times New Roman"/>
          <w:b/>
          <w:color w:val="000000"/>
          <w:sz w:val="24"/>
          <w:szCs w:val="22"/>
          <w:lang w:val="ru-RU" w:eastAsia="en-US" w:bidi="ar-SA"/>
        </w:rPr>
      </w:pPr>
      <w:r w:rsidRPr="00B12077" w:rsidR="00C41A78">
        <w:rPr>
          <w:rFonts w:ascii="Times New Roman" w:eastAsia="Times New Roman" w:hAnsi="Times New Roman" w:cs="Times New Roman"/>
          <w:b/>
          <w:color w:val="000000"/>
          <w:sz w:val="24"/>
          <w:szCs w:val="22"/>
          <w:lang w:val="ru-RU" w:eastAsia="en-US" w:bidi="ar-SA"/>
        </w:rPr>
        <w:t xml:space="preserve">1. Общие положения </w:t>
      </w:r>
    </w:p>
    <w:p w:rsidR="008664A2" w:rsidRPr="00B12077">
      <w:pPr>
        <w:spacing w:after="16" w:line="259" w:lineRule="auto"/>
        <w:ind w:left="71" w:right="0" w:firstLine="0"/>
        <w:jc w:val="center"/>
        <w:rPr>
          <w:rFonts w:ascii="Times New Roman" w:eastAsia="Times New Roman" w:hAnsi="Times New Roman" w:cs="Times New Roman"/>
          <w:color w:val="000000"/>
          <w:sz w:val="24"/>
          <w:szCs w:val="22"/>
          <w:lang w:val="ru-RU" w:eastAsia="en-US" w:bidi="ar-SA"/>
        </w:rPr>
      </w:pPr>
      <w:r w:rsidRPr="00B12077" w:rsidR="00C41A78">
        <w:rPr>
          <w:rFonts w:ascii="Times New Roman" w:eastAsia="Times New Roman" w:hAnsi="Times New Roman" w:cs="Times New Roman"/>
          <w:b/>
          <w:color w:val="000000"/>
          <w:sz w:val="24"/>
          <w:szCs w:val="22"/>
          <w:lang w:val="ru-RU" w:eastAsia="en-US" w:bidi="ar-SA"/>
        </w:rPr>
        <w:t xml:space="preserve"> </w:t>
      </w:r>
    </w:p>
    <w:p w:rsidR="008664A2" w:rsidRPr="00B12077">
      <w:pPr>
        <w:spacing w:after="32" w:line="269" w:lineRule="auto"/>
        <w:ind w:left="215" w:right="213" w:firstLine="274"/>
        <w:jc w:val="both"/>
        <w:rPr>
          <w:rFonts w:ascii="Times New Roman" w:eastAsia="Times New Roman" w:hAnsi="Times New Roman" w:cs="Times New Roman"/>
          <w:color w:val="000000"/>
          <w:sz w:val="24"/>
          <w:szCs w:val="22"/>
          <w:lang w:val="ru-RU" w:eastAsia="en-US" w:bidi="ar-SA"/>
        </w:rPr>
      </w:pPr>
      <w:r w:rsidRPr="00B12077" w:rsidR="00C41A78">
        <w:rPr>
          <w:rFonts w:ascii="Times New Roman" w:eastAsia="Times New Roman" w:hAnsi="Times New Roman" w:cs="Times New Roman"/>
          <w:color w:val="000000"/>
          <w:sz w:val="24"/>
          <w:szCs w:val="22"/>
          <w:lang w:val="ru-RU" w:eastAsia="en-US" w:bidi="ar-SA"/>
        </w:rPr>
        <w:t xml:space="preserve">1.1. Положение о фонде оценочных средств для проведения текущего контроля успеваемости и промежуточной аттестации обучающихся в </w:t>
      </w:r>
      <w:r w:rsidR="00B12077">
        <w:rPr>
          <w:rFonts w:ascii="Times New Roman" w:eastAsia="Times New Roman" w:hAnsi="Times New Roman" w:cs="Times New Roman"/>
          <w:color w:val="000000"/>
          <w:sz w:val="24"/>
          <w:szCs w:val="22"/>
          <w:lang w:val="ru-RU" w:eastAsia="en-US" w:bidi="ar-SA"/>
        </w:rPr>
        <w:t>МАОУ СОШ № 44</w:t>
      </w:r>
      <w:r w:rsidRPr="00B12077" w:rsidR="00C41A78">
        <w:rPr>
          <w:rFonts w:ascii="Times New Roman" w:eastAsia="Times New Roman" w:hAnsi="Times New Roman" w:cs="Times New Roman"/>
          <w:color w:val="000000"/>
          <w:sz w:val="24"/>
          <w:szCs w:val="22"/>
          <w:lang w:val="ru-RU" w:eastAsia="en-US" w:bidi="ar-SA"/>
        </w:rPr>
        <w:t xml:space="preserve"> (далее- Положение) разработано в соответствии с: </w:t>
      </w:r>
    </w:p>
    <w:p w:rsidR="008664A2" w:rsidRPr="00B12077">
      <w:pPr>
        <w:numPr>
          <w:ilvl w:val="0"/>
          <w:numId w:val="1"/>
        </w:numPr>
        <w:spacing w:after="5" w:line="269" w:lineRule="auto"/>
        <w:ind w:left="215" w:right="213" w:firstLine="274"/>
        <w:jc w:val="both"/>
        <w:rPr>
          <w:rFonts w:ascii="Times New Roman" w:eastAsia="Times New Roman" w:hAnsi="Times New Roman" w:cs="Times New Roman"/>
          <w:color w:val="000000"/>
          <w:sz w:val="24"/>
          <w:szCs w:val="22"/>
          <w:lang w:val="ru-RU" w:eastAsia="en-US" w:bidi="ar-SA"/>
        </w:rPr>
      </w:pPr>
      <w:r w:rsidRPr="00B12077" w:rsidR="00C41A78">
        <w:rPr>
          <w:rFonts w:ascii="Times New Roman" w:eastAsia="Times New Roman" w:hAnsi="Times New Roman" w:cs="Times New Roman"/>
          <w:color w:val="000000"/>
          <w:sz w:val="24"/>
          <w:szCs w:val="22"/>
          <w:lang w:val="ru-RU" w:eastAsia="en-US" w:bidi="ar-SA"/>
        </w:rPr>
        <w:t xml:space="preserve">Федеральным законом от 29.12.2012 № 273-ФЗ года «Об образовании в Российской </w:t>
      </w:r>
    </w:p>
    <w:p w:rsidR="008664A2" w:rsidRPr="00B12077">
      <w:pPr>
        <w:spacing w:after="77" w:line="269" w:lineRule="auto"/>
        <w:ind w:left="215" w:right="213" w:firstLine="0"/>
        <w:jc w:val="both"/>
        <w:rPr>
          <w:rFonts w:ascii="Times New Roman" w:eastAsia="Times New Roman" w:hAnsi="Times New Roman" w:cs="Times New Roman"/>
          <w:color w:val="000000"/>
          <w:sz w:val="24"/>
          <w:szCs w:val="22"/>
          <w:lang w:val="ru-RU" w:eastAsia="en-US" w:bidi="ar-SA"/>
        </w:rPr>
      </w:pPr>
      <w:r w:rsidRPr="00B12077" w:rsidR="00C41A78">
        <w:rPr>
          <w:rFonts w:ascii="Times New Roman" w:eastAsia="Times New Roman" w:hAnsi="Times New Roman" w:cs="Times New Roman"/>
          <w:color w:val="000000"/>
          <w:sz w:val="24"/>
          <w:szCs w:val="22"/>
          <w:lang w:val="ru-RU" w:eastAsia="en-US" w:bidi="ar-SA"/>
        </w:rPr>
        <w:t xml:space="preserve">Федерации» (далее - №273-ФЗ «Об образовании в РФ»); </w:t>
      </w:r>
    </w:p>
    <w:p w:rsidR="008664A2" w:rsidRPr="00B12077">
      <w:pPr>
        <w:numPr>
          <w:ilvl w:val="0"/>
          <w:numId w:val="1"/>
        </w:numPr>
        <w:spacing w:after="18" w:line="316" w:lineRule="auto"/>
        <w:ind w:left="215" w:right="213" w:firstLine="274"/>
        <w:jc w:val="both"/>
        <w:rPr>
          <w:rFonts w:ascii="Times New Roman" w:eastAsia="Times New Roman" w:hAnsi="Times New Roman" w:cs="Times New Roman"/>
          <w:color w:val="000000"/>
          <w:sz w:val="24"/>
          <w:szCs w:val="22"/>
          <w:lang w:val="ru-RU" w:eastAsia="en-US" w:bidi="ar-SA"/>
        </w:rPr>
      </w:pPr>
      <w:r w:rsidRPr="00B12077" w:rsidR="00C41A78">
        <w:rPr>
          <w:rFonts w:ascii="Times New Roman" w:eastAsia="Times New Roman" w:hAnsi="Times New Roman" w:cs="Times New Roman"/>
          <w:color w:val="000000"/>
          <w:sz w:val="24"/>
          <w:szCs w:val="22"/>
          <w:lang w:val="ru-RU" w:eastAsia="en-US" w:bidi="ar-SA"/>
        </w:rPr>
        <w:t xml:space="preserve">Порядком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w:t>
      </w:r>
      <w:r w:rsidRPr="00B12077" w:rsidR="00B12077">
        <w:rPr>
          <w:rFonts w:ascii="Times New Roman" w:eastAsia="Times New Roman" w:hAnsi="Times New Roman" w:cs="Times New Roman"/>
          <w:color w:val="000000"/>
          <w:sz w:val="24"/>
          <w:szCs w:val="22"/>
          <w:lang w:val="ru-RU" w:eastAsia="en-US" w:bidi="ar-SA"/>
        </w:rPr>
        <w:t>утверждённым</w:t>
      </w:r>
      <w:r w:rsidRPr="00B12077" w:rsidR="00C41A78">
        <w:rPr>
          <w:rFonts w:ascii="Times New Roman" w:eastAsia="Times New Roman" w:hAnsi="Times New Roman" w:cs="Times New Roman"/>
          <w:color w:val="000000"/>
          <w:sz w:val="24"/>
          <w:szCs w:val="22"/>
          <w:lang w:val="ru-RU" w:eastAsia="en-US" w:bidi="ar-SA"/>
        </w:rPr>
        <w:t xml:space="preserve"> приказом Министерства просвещения РФ от 22.03.2021 № 115 (с изменениями и дополнениями); </w:t>
      </w:r>
    </w:p>
    <w:p w:rsidR="008664A2" w:rsidRPr="00B12077">
      <w:pPr>
        <w:numPr>
          <w:ilvl w:val="0"/>
          <w:numId w:val="1"/>
        </w:numPr>
        <w:spacing w:after="68" w:line="269" w:lineRule="auto"/>
        <w:ind w:left="215" w:right="213" w:firstLine="274"/>
        <w:jc w:val="both"/>
        <w:rPr>
          <w:rFonts w:ascii="Times New Roman" w:eastAsia="Times New Roman" w:hAnsi="Times New Roman" w:cs="Times New Roman"/>
          <w:color w:val="000000"/>
          <w:sz w:val="24"/>
          <w:szCs w:val="22"/>
          <w:lang w:val="ru-RU" w:eastAsia="en-US" w:bidi="ar-SA"/>
        </w:rPr>
      </w:pPr>
      <w:r w:rsidRPr="00B12077" w:rsidR="00C41A78">
        <w:rPr>
          <w:rFonts w:ascii="Times New Roman" w:eastAsia="Times New Roman" w:hAnsi="Times New Roman" w:cs="Times New Roman"/>
          <w:color w:val="000000"/>
          <w:sz w:val="24"/>
          <w:szCs w:val="22"/>
          <w:lang w:val="ru-RU" w:eastAsia="en-US" w:bidi="ar-SA"/>
        </w:rPr>
        <w:t xml:space="preserve">Федеральным государственным образовательным стандартом начального общего образования, </w:t>
      </w:r>
      <w:r w:rsidRPr="00B12077" w:rsidR="00B12077">
        <w:rPr>
          <w:rFonts w:ascii="Times New Roman" w:eastAsia="Times New Roman" w:hAnsi="Times New Roman" w:cs="Times New Roman"/>
          <w:color w:val="000000"/>
          <w:sz w:val="24"/>
          <w:szCs w:val="22"/>
          <w:lang w:val="ru-RU" w:eastAsia="en-US" w:bidi="ar-SA"/>
        </w:rPr>
        <w:t>утверждённым</w:t>
      </w:r>
      <w:r w:rsidRPr="00B12077" w:rsidR="00C41A78">
        <w:rPr>
          <w:rFonts w:ascii="Times New Roman" w:eastAsia="Times New Roman" w:hAnsi="Times New Roman" w:cs="Times New Roman"/>
          <w:color w:val="000000"/>
          <w:sz w:val="24"/>
          <w:szCs w:val="22"/>
          <w:lang w:val="ru-RU" w:eastAsia="en-US" w:bidi="ar-SA"/>
        </w:rPr>
        <w:t xml:space="preserve"> приказом Министерства просвещения РФ от 31.05.2021 № 286 (с изменениями и дополнениями) (далее – ФГОС НОО),  </w:t>
      </w:r>
    </w:p>
    <w:p w:rsidR="008664A2" w:rsidRPr="00B12077">
      <w:pPr>
        <w:numPr>
          <w:ilvl w:val="0"/>
          <w:numId w:val="1"/>
        </w:numPr>
        <w:spacing w:after="46" w:line="269" w:lineRule="auto"/>
        <w:ind w:left="215" w:right="213" w:firstLine="274"/>
        <w:jc w:val="both"/>
        <w:rPr>
          <w:rFonts w:ascii="Times New Roman" w:eastAsia="Times New Roman" w:hAnsi="Times New Roman" w:cs="Times New Roman"/>
          <w:color w:val="000000"/>
          <w:sz w:val="24"/>
          <w:szCs w:val="22"/>
          <w:lang w:val="ru-RU" w:eastAsia="en-US" w:bidi="ar-SA"/>
        </w:rPr>
      </w:pPr>
      <w:r w:rsidRPr="00B12077" w:rsidR="00C41A78">
        <w:rPr>
          <w:rFonts w:ascii="Times New Roman" w:eastAsia="Times New Roman" w:hAnsi="Times New Roman" w:cs="Times New Roman"/>
          <w:color w:val="000000"/>
          <w:sz w:val="24"/>
          <w:szCs w:val="22"/>
          <w:lang w:val="ru-RU" w:eastAsia="en-US" w:bidi="ar-SA"/>
        </w:rPr>
        <w:t xml:space="preserve">Федеральным государственным образовательным стандартом основного общего образования, </w:t>
      </w:r>
      <w:r w:rsidRPr="00B12077" w:rsidR="00B12077">
        <w:rPr>
          <w:rFonts w:ascii="Times New Roman" w:eastAsia="Times New Roman" w:hAnsi="Times New Roman" w:cs="Times New Roman"/>
          <w:color w:val="000000"/>
          <w:sz w:val="24"/>
          <w:szCs w:val="22"/>
          <w:lang w:val="ru-RU" w:eastAsia="en-US" w:bidi="ar-SA"/>
        </w:rPr>
        <w:t>утверждённым</w:t>
      </w:r>
      <w:r w:rsidRPr="00B12077" w:rsidR="00C41A78">
        <w:rPr>
          <w:rFonts w:ascii="Times New Roman" w:eastAsia="Times New Roman" w:hAnsi="Times New Roman" w:cs="Times New Roman"/>
          <w:color w:val="000000"/>
          <w:sz w:val="24"/>
          <w:szCs w:val="22"/>
          <w:lang w:val="ru-RU" w:eastAsia="en-US" w:bidi="ar-SA"/>
        </w:rPr>
        <w:t xml:space="preserve"> приказом Министерства просвещения РФ от 31.05.2021 № 287 </w:t>
      </w:r>
    </w:p>
    <w:p w:rsidR="00B12077" w:rsidP="00B12077">
      <w:pPr>
        <w:spacing w:after="77" w:line="269" w:lineRule="auto"/>
        <w:ind w:left="215" w:right="213" w:firstLine="0"/>
        <w:jc w:val="both"/>
        <w:rPr>
          <w:rFonts w:ascii="Times New Roman" w:eastAsia="Times New Roman" w:hAnsi="Times New Roman" w:cs="Times New Roman"/>
          <w:color w:val="000000"/>
          <w:sz w:val="24"/>
          <w:szCs w:val="22"/>
          <w:lang w:val="ru-RU" w:eastAsia="en-US" w:bidi="ar-SA"/>
        </w:rPr>
      </w:pPr>
      <w:r w:rsidRPr="00B12077" w:rsidR="00C41A78">
        <w:rPr>
          <w:rFonts w:ascii="Times New Roman" w:eastAsia="Times New Roman" w:hAnsi="Times New Roman" w:cs="Times New Roman"/>
          <w:color w:val="000000"/>
          <w:sz w:val="24"/>
          <w:szCs w:val="22"/>
          <w:lang w:val="ru-RU" w:eastAsia="en-US" w:bidi="ar-SA"/>
        </w:rPr>
        <w:t xml:space="preserve">(с изменениями и дополнениями) (далее – ФГОС ООО),  </w:t>
      </w:r>
    </w:p>
    <w:p w:rsidR="008664A2" w:rsidRPr="00B12077" w:rsidP="00810274">
      <w:pPr>
        <w:numPr>
          <w:ilvl w:val="0"/>
          <w:numId w:val="1"/>
        </w:numPr>
        <w:spacing w:after="77" w:line="269" w:lineRule="auto"/>
        <w:ind w:left="215" w:right="213" w:firstLine="352"/>
        <w:jc w:val="both"/>
        <w:rPr>
          <w:rFonts w:ascii="Times New Roman" w:eastAsia="Times New Roman" w:hAnsi="Times New Roman" w:cs="Times New Roman"/>
          <w:color w:val="000000"/>
          <w:sz w:val="24"/>
          <w:szCs w:val="22"/>
          <w:lang w:val="ru-RU" w:eastAsia="en-US" w:bidi="ar-SA"/>
        </w:rPr>
      </w:pPr>
      <w:r w:rsidRPr="00B12077" w:rsidR="00C41A78">
        <w:rPr>
          <w:rFonts w:ascii="Times New Roman" w:eastAsia="Times New Roman" w:hAnsi="Times New Roman" w:cs="Times New Roman"/>
          <w:color w:val="000000"/>
          <w:sz w:val="24"/>
          <w:szCs w:val="22"/>
          <w:lang w:val="ru-RU" w:eastAsia="en-US" w:bidi="ar-SA"/>
        </w:rPr>
        <w:t>Федеральным государственным образовательным стандартом среднего общего образования, утвержд</w:t>
      </w:r>
      <w:r w:rsidR="00294600">
        <w:rPr>
          <w:rFonts w:ascii="Times New Roman" w:eastAsia="Times New Roman" w:hAnsi="Times New Roman" w:cs="Times New Roman"/>
          <w:color w:val="000000"/>
          <w:sz w:val="24"/>
          <w:szCs w:val="22"/>
          <w:lang w:val="ru-RU" w:eastAsia="en-US" w:bidi="ar-SA"/>
        </w:rPr>
        <w:t>ё</w:t>
      </w:r>
      <w:r w:rsidRPr="00B12077" w:rsidR="00C41A78">
        <w:rPr>
          <w:rFonts w:ascii="Times New Roman" w:eastAsia="Times New Roman" w:hAnsi="Times New Roman" w:cs="Times New Roman"/>
          <w:color w:val="000000"/>
          <w:sz w:val="24"/>
          <w:szCs w:val="22"/>
          <w:lang w:val="ru-RU" w:eastAsia="en-US" w:bidi="ar-SA"/>
        </w:rPr>
        <w:t>нным приказом Министерства образования и науки РФ от 17.05.2012 № 413 (</w:t>
      </w:r>
      <w:r w:rsidR="00294600">
        <w:rPr>
          <w:rFonts w:ascii="Times New Roman" w:eastAsia="Times New Roman" w:hAnsi="Times New Roman" w:cs="Times New Roman"/>
          <w:color w:val="000000"/>
          <w:sz w:val="24"/>
          <w:szCs w:val="22"/>
          <w:lang w:val="ru-RU" w:eastAsia="en-US" w:bidi="ar-SA"/>
        </w:rPr>
        <w:t>с изменениями и дополнениями</w:t>
      </w:r>
      <w:r w:rsidRPr="00B12077" w:rsidR="00C41A78">
        <w:rPr>
          <w:rFonts w:ascii="Times New Roman" w:eastAsia="Times New Roman" w:hAnsi="Times New Roman" w:cs="Times New Roman"/>
          <w:color w:val="000000"/>
          <w:sz w:val="24"/>
          <w:szCs w:val="22"/>
          <w:lang w:val="ru-RU" w:eastAsia="en-US" w:bidi="ar-SA"/>
        </w:rPr>
        <w:t xml:space="preserve">) (далее – ФГОС СОО); </w:t>
      </w:r>
    </w:p>
    <w:p w:rsidR="00810274" w:rsidP="00810274">
      <w:pPr>
        <w:numPr>
          <w:ilvl w:val="0"/>
          <w:numId w:val="1"/>
        </w:numPr>
        <w:spacing w:after="65" w:line="269" w:lineRule="auto"/>
        <w:ind w:left="215" w:right="213" w:firstLine="274"/>
        <w:jc w:val="both"/>
        <w:rPr>
          <w:rFonts w:ascii="Times New Roman" w:eastAsia="Times New Roman" w:hAnsi="Times New Roman" w:cs="Times New Roman"/>
          <w:color w:val="000000"/>
          <w:sz w:val="24"/>
          <w:szCs w:val="22"/>
          <w:lang w:val="ru-RU" w:eastAsia="en-US" w:bidi="ar-SA"/>
        </w:rPr>
      </w:pPr>
      <w:r w:rsidRPr="00810274" w:rsidR="00C41A78">
        <w:rPr>
          <w:rFonts w:ascii="Times New Roman" w:eastAsia="Times New Roman" w:hAnsi="Times New Roman" w:cs="Times New Roman"/>
          <w:color w:val="000000"/>
          <w:sz w:val="24"/>
          <w:szCs w:val="22"/>
          <w:lang w:val="ru-RU" w:eastAsia="en-US" w:bidi="ar-SA"/>
        </w:rPr>
        <w:t xml:space="preserve">Уставом </w:t>
      </w:r>
      <w:r w:rsidRPr="00810274" w:rsidR="00B12077">
        <w:rPr>
          <w:rFonts w:ascii="Times New Roman" w:eastAsia="Times New Roman" w:hAnsi="Times New Roman" w:cs="Times New Roman"/>
          <w:color w:val="000000"/>
          <w:sz w:val="24"/>
          <w:szCs w:val="22"/>
          <w:lang w:val="ru-RU" w:eastAsia="en-US" w:bidi="ar-SA"/>
        </w:rPr>
        <w:t>МАОУ СОШ № 44</w:t>
      </w:r>
    </w:p>
    <w:p w:rsidR="008664A2" w:rsidRPr="00810274" w:rsidP="00533C1A">
      <w:pPr>
        <w:numPr>
          <w:ilvl w:val="1"/>
          <w:numId w:val="2"/>
        </w:numPr>
        <w:spacing w:after="65" w:line="269" w:lineRule="auto"/>
        <w:ind w:left="215" w:right="213" w:firstLine="274"/>
        <w:jc w:val="both"/>
        <w:rPr>
          <w:rFonts w:ascii="Times New Roman" w:eastAsia="Times New Roman" w:hAnsi="Times New Roman" w:cs="Times New Roman"/>
          <w:color w:val="000000"/>
          <w:sz w:val="24"/>
          <w:szCs w:val="22"/>
          <w:lang w:val="ru-RU" w:eastAsia="en-US" w:bidi="ar-SA"/>
        </w:rPr>
      </w:pPr>
      <w:r w:rsidRPr="00810274" w:rsidR="00C41A78">
        <w:rPr>
          <w:rFonts w:ascii="Times New Roman" w:eastAsia="Times New Roman" w:hAnsi="Times New Roman" w:cs="Times New Roman"/>
          <w:color w:val="000000"/>
          <w:sz w:val="24"/>
          <w:szCs w:val="22"/>
          <w:lang w:val="ru-RU" w:eastAsia="en-US" w:bidi="ar-SA"/>
        </w:rPr>
        <w:t xml:space="preserve">Настоящее Положение устанавливает порядок разработки и требования к структуре, содержанию и оформлению, а также процедуру согласования, утверждения и хранения фонда оценочных средств (далее – ФОС) для проведения текущего контроля и промежуточной аттестации обучающихся по учебным предметам, курсам, модулям с целью оценки соответствия предметных и метапредметных результатов освоения образовательных программ обучающимися ГБОУ СОШ № 562 требованиям ФГОС.  </w:t>
      </w:r>
    </w:p>
    <w:p w:rsidR="008664A2" w:rsidRPr="00B12077">
      <w:pPr>
        <w:numPr>
          <w:ilvl w:val="1"/>
          <w:numId w:val="2"/>
        </w:numPr>
        <w:spacing w:after="5" w:line="269" w:lineRule="auto"/>
        <w:ind w:left="215" w:right="213" w:firstLine="274"/>
        <w:jc w:val="both"/>
        <w:rPr>
          <w:rFonts w:ascii="Times New Roman" w:eastAsia="Times New Roman" w:hAnsi="Times New Roman" w:cs="Times New Roman"/>
          <w:color w:val="000000"/>
          <w:sz w:val="24"/>
          <w:szCs w:val="22"/>
          <w:lang w:val="ru-RU" w:eastAsia="en-US" w:bidi="ar-SA"/>
        </w:rPr>
      </w:pPr>
      <w:r w:rsidRPr="00B12077" w:rsidR="00C41A78">
        <w:rPr>
          <w:rFonts w:ascii="Times New Roman" w:eastAsia="Times New Roman" w:hAnsi="Times New Roman" w:cs="Times New Roman"/>
          <w:color w:val="000000"/>
          <w:sz w:val="24"/>
          <w:szCs w:val="22"/>
          <w:lang w:val="ru-RU" w:eastAsia="en-US" w:bidi="ar-SA"/>
        </w:rPr>
        <w:t xml:space="preserve">ФОС по предмету является неотъемлемой частью основной образовательной программы начального общего, основного общего и среднего общего образования. </w:t>
      </w:r>
    </w:p>
    <w:p w:rsidR="005A74D0">
      <w:pPr>
        <w:numPr>
          <w:ilvl w:val="1"/>
          <w:numId w:val="2"/>
        </w:numPr>
        <w:spacing w:after="5" w:line="269" w:lineRule="auto"/>
        <w:ind w:left="215" w:right="213" w:firstLine="274"/>
        <w:jc w:val="both"/>
        <w:rPr>
          <w:rFonts w:ascii="Times New Roman" w:eastAsia="Times New Roman" w:hAnsi="Times New Roman" w:cs="Times New Roman"/>
          <w:color w:val="000000"/>
          <w:sz w:val="24"/>
          <w:szCs w:val="22"/>
          <w:lang w:val="ru-RU" w:eastAsia="en-US" w:bidi="ar-SA"/>
        </w:rPr>
      </w:pPr>
      <w:r w:rsidRPr="00B12077" w:rsidR="00C41A78">
        <w:rPr>
          <w:rFonts w:ascii="Times New Roman" w:eastAsia="Times New Roman" w:hAnsi="Times New Roman" w:cs="Times New Roman"/>
          <w:color w:val="000000"/>
          <w:sz w:val="24"/>
          <w:szCs w:val="22"/>
          <w:lang w:val="ru-RU" w:eastAsia="en-US" w:bidi="ar-SA"/>
        </w:rPr>
        <w:t xml:space="preserve">В Положении использованы сокращения: </w:t>
      </w:r>
    </w:p>
    <w:p w:rsidR="008664A2" w:rsidRPr="00B12077" w:rsidP="005A74D0">
      <w:pPr>
        <w:spacing w:after="5" w:line="269" w:lineRule="auto"/>
        <w:ind w:left="489" w:right="213" w:firstLine="0"/>
        <w:jc w:val="both"/>
        <w:rPr>
          <w:rFonts w:ascii="Times New Roman" w:eastAsia="Times New Roman" w:hAnsi="Times New Roman" w:cs="Times New Roman"/>
          <w:color w:val="000000"/>
          <w:sz w:val="24"/>
          <w:szCs w:val="22"/>
          <w:lang w:val="ru-RU" w:eastAsia="en-US" w:bidi="ar-SA"/>
        </w:rPr>
      </w:pPr>
      <w:r w:rsidRPr="00B12077" w:rsidR="00C41A78">
        <w:rPr>
          <w:rFonts w:ascii="Times New Roman" w:eastAsia="Times New Roman" w:hAnsi="Times New Roman" w:cs="Times New Roman"/>
          <w:color w:val="000000"/>
          <w:sz w:val="24"/>
          <w:szCs w:val="22"/>
          <w:lang w:val="ru-RU" w:eastAsia="en-US" w:bidi="ar-SA"/>
        </w:rPr>
        <w:t xml:space="preserve">ФОС – фонд оценочных средств </w:t>
      </w:r>
    </w:p>
    <w:p w:rsidR="001F481A">
      <w:pPr>
        <w:spacing w:after="5" w:line="269" w:lineRule="auto"/>
        <w:ind w:left="514" w:right="213" w:firstLine="0"/>
        <w:jc w:val="both"/>
        <w:rPr>
          <w:rFonts w:ascii="Times New Roman" w:eastAsia="Times New Roman" w:hAnsi="Times New Roman" w:cs="Times New Roman"/>
          <w:color w:val="000000"/>
          <w:sz w:val="24"/>
          <w:szCs w:val="22"/>
          <w:lang w:val="ru-RU" w:eastAsia="en-US" w:bidi="ar-SA"/>
        </w:rPr>
      </w:pPr>
    </w:p>
    <w:p w:rsidR="001F481A">
      <w:pPr>
        <w:spacing w:after="5" w:line="269" w:lineRule="auto"/>
        <w:ind w:left="514" w:right="213" w:firstLine="0"/>
        <w:jc w:val="both"/>
        <w:rPr>
          <w:rFonts w:ascii="Times New Roman" w:eastAsia="Times New Roman" w:hAnsi="Times New Roman" w:cs="Times New Roman"/>
          <w:color w:val="000000"/>
          <w:sz w:val="24"/>
          <w:szCs w:val="22"/>
          <w:lang w:val="ru-RU" w:eastAsia="en-US" w:bidi="ar-SA"/>
        </w:rPr>
      </w:pPr>
    </w:p>
    <w:p w:rsidR="001F481A">
      <w:pPr>
        <w:spacing w:after="5" w:line="269" w:lineRule="auto"/>
        <w:ind w:left="514" w:right="213" w:firstLine="0"/>
        <w:jc w:val="both"/>
        <w:rPr>
          <w:rFonts w:ascii="Times New Roman" w:eastAsia="Times New Roman" w:hAnsi="Times New Roman" w:cs="Times New Roman"/>
          <w:color w:val="000000"/>
          <w:sz w:val="24"/>
          <w:szCs w:val="22"/>
          <w:lang w:val="ru-RU" w:eastAsia="en-US" w:bidi="ar-SA"/>
        </w:rPr>
      </w:pPr>
    </w:p>
    <w:p w:rsidR="008664A2" w:rsidRPr="00B12077">
      <w:pPr>
        <w:spacing w:after="5" w:line="269" w:lineRule="auto"/>
        <w:ind w:left="514" w:right="213" w:firstLine="0"/>
        <w:jc w:val="both"/>
        <w:rPr>
          <w:rFonts w:ascii="Times New Roman" w:eastAsia="Times New Roman" w:hAnsi="Times New Roman" w:cs="Times New Roman"/>
          <w:color w:val="000000"/>
          <w:sz w:val="24"/>
          <w:szCs w:val="22"/>
          <w:lang w:val="ru-RU" w:eastAsia="en-US" w:bidi="ar-SA"/>
        </w:rPr>
      </w:pPr>
      <w:r w:rsidRPr="00B12077" w:rsidR="00C41A78">
        <w:rPr>
          <w:rFonts w:ascii="Times New Roman" w:eastAsia="Times New Roman" w:hAnsi="Times New Roman" w:cs="Times New Roman"/>
          <w:color w:val="000000"/>
          <w:sz w:val="24"/>
          <w:szCs w:val="22"/>
          <w:lang w:val="ru-RU" w:eastAsia="en-US" w:bidi="ar-SA"/>
        </w:rPr>
        <w:t xml:space="preserve">КИМ - контрольно-измерительные материалы </w:t>
      </w:r>
    </w:p>
    <w:p w:rsidR="008664A2" w:rsidRPr="00B12077">
      <w:pPr>
        <w:spacing w:after="5" w:line="269" w:lineRule="auto"/>
        <w:ind w:left="514" w:right="213" w:firstLine="0"/>
        <w:jc w:val="both"/>
        <w:rPr>
          <w:rFonts w:ascii="Times New Roman" w:eastAsia="Times New Roman" w:hAnsi="Times New Roman" w:cs="Times New Roman"/>
          <w:color w:val="000000"/>
          <w:sz w:val="24"/>
          <w:szCs w:val="22"/>
          <w:lang w:val="ru-RU" w:eastAsia="en-US" w:bidi="ar-SA"/>
        </w:rPr>
      </w:pPr>
      <w:r w:rsidRPr="00B12077" w:rsidR="00C41A78">
        <w:rPr>
          <w:rFonts w:ascii="Times New Roman" w:eastAsia="Times New Roman" w:hAnsi="Times New Roman" w:cs="Times New Roman"/>
          <w:color w:val="000000"/>
          <w:sz w:val="24"/>
          <w:szCs w:val="22"/>
          <w:lang w:val="ru-RU" w:eastAsia="en-US" w:bidi="ar-SA"/>
        </w:rPr>
        <w:t xml:space="preserve">ФГОС - федеральный государственный образовательный стандарт </w:t>
      </w:r>
    </w:p>
    <w:p w:rsidR="008664A2" w:rsidRPr="00B12077">
      <w:pPr>
        <w:spacing w:after="5" w:line="269" w:lineRule="auto"/>
        <w:ind w:left="215" w:right="213" w:firstLine="274"/>
        <w:jc w:val="both"/>
        <w:rPr>
          <w:rFonts w:ascii="Times New Roman" w:eastAsia="Times New Roman" w:hAnsi="Times New Roman" w:cs="Times New Roman"/>
          <w:color w:val="000000"/>
          <w:sz w:val="24"/>
          <w:szCs w:val="22"/>
          <w:lang w:val="ru-RU" w:eastAsia="en-US" w:bidi="ar-SA"/>
        </w:rPr>
      </w:pPr>
      <w:r w:rsidRPr="00B12077" w:rsidR="00C41A78">
        <w:rPr>
          <w:rFonts w:ascii="Times New Roman" w:eastAsia="Times New Roman" w:hAnsi="Times New Roman" w:cs="Times New Roman"/>
          <w:color w:val="000000"/>
          <w:sz w:val="24"/>
          <w:szCs w:val="22"/>
          <w:lang w:val="ru-RU" w:eastAsia="en-US" w:bidi="ar-SA"/>
        </w:rPr>
        <w:t xml:space="preserve">ФГОС НОО - федеральный государственный образовательный стандарт начального общего образования </w:t>
      </w:r>
    </w:p>
    <w:p w:rsidR="008664A2" w:rsidRPr="00B12077">
      <w:pPr>
        <w:spacing w:after="5" w:line="269" w:lineRule="auto"/>
        <w:ind w:left="215" w:right="213" w:firstLine="274"/>
        <w:jc w:val="both"/>
        <w:rPr>
          <w:rFonts w:ascii="Times New Roman" w:eastAsia="Times New Roman" w:hAnsi="Times New Roman" w:cs="Times New Roman"/>
          <w:color w:val="000000"/>
          <w:sz w:val="24"/>
          <w:szCs w:val="22"/>
          <w:lang w:val="ru-RU" w:eastAsia="en-US" w:bidi="ar-SA"/>
        </w:rPr>
      </w:pPr>
      <w:r w:rsidRPr="00B12077" w:rsidR="00C41A78">
        <w:rPr>
          <w:rFonts w:ascii="Times New Roman" w:eastAsia="Times New Roman" w:hAnsi="Times New Roman" w:cs="Times New Roman"/>
          <w:color w:val="000000"/>
          <w:sz w:val="24"/>
          <w:szCs w:val="22"/>
          <w:lang w:val="ru-RU" w:eastAsia="en-US" w:bidi="ar-SA"/>
        </w:rPr>
        <w:t xml:space="preserve">ФГОС ООО - федеральный государственный образовательный стандарт основного общего образования </w:t>
      </w:r>
    </w:p>
    <w:p w:rsidR="008664A2" w:rsidRPr="00B12077">
      <w:pPr>
        <w:spacing w:after="5" w:line="269" w:lineRule="auto"/>
        <w:ind w:left="215" w:right="213" w:firstLine="274"/>
        <w:jc w:val="both"/>
        <w:rPr>
          <w:rFonts w:ascii="Times New Roman" w:eastAsia="Times New Roman" w:hAnsi="Times New Roman" w:cs="Times New Roman"/>
          <w:color w:val="000000"/>
          <w:sz w:val="24"/>
          <w:szCs w:val="22"/>
          <w:lang w:val="ru-RU" w:eastAsia="en-US" w:bidi="ar-SA"/>
        </w:rPr>
      </w:pPr>
      <w:r w:rsidRPr="00B12077" w:rsidR="00C41A78">
        <w:rPr>
          <w:rFonts w:ascii="Times New Roman" w:eastAsia="Times New Roman" w:hAnsi="Times New Roman" w:cs="Times New Roman"/>
          <w:color w:val="000000"/>
          <w:sz w:val="24"/>
          <w:szCs w:val="22"/>
          <w:lang w:val="ru-RU" w:eastAsia="en-US" w:bidi="ar-SA"/>
        </w:rPr>
        <w:t xml:space="preserve">ФГОС СОО - федеральный государственный образовательный стандарт среднего общего образования </w:t>
      </w:r>
    </w:p>
    <w:p w:rsidR="008664A2" w:rsidRPr="00B12077">
      <w:pPr>
        <w:spacing w:after="5" w:line="269" w:lineRule="auto"/>
        <w:ind w:left="514" w:right="213" w:firstLine="0"/>
        <w:jc w:val="both"/>
        <w:rPr>
          <w:rFonts w:ascii="Times New Roman" w:eastAsia="Times New Roman" w:hAnsi="Times New Roman" w:cs="Times New Roman"/>
          <w:color w:val="000000"/>
          <w:sz w:val="24"/>
          <w:szCs w:val="22"/>
          <w:lang w:val="ru-RU" w:eastAsia="en-US" w:bidi="ar-SA"/>
        </w:rPr>
      </w:pPr>
      <w:r w:rsidRPr="00B12077" w:rsidR="00C41A78">
        <w:rPr>
          <w:rFonts w:ascii="Times New Roman" w:eastAsia="Times New Roman" w:hAnsi="Times New Roman" w:cs="Times New Roman"/>
          <w:color w:val="000000"/>
          <w:sz w:val="24"/>
          <w:szCs w:val="22"/>
          <w:lang w:val="ru-RU" w:eastAsia="en-US" w:bidi="ar-SA"/>
        </w:rPr>
        <w:t xml:space="preserve">ООП – основная общеобразовательная программа </w:t>
      </w:r>
    </w:p>
    <w:p w:rsidR="008664A2" w:rsidRPr="00B12077">
      <w:pPr>
        <w:spacing w:after="0" w:line="259" w:lineRule="auto"/>
        <w:ind w:left="514" w:right="0" w:firstLine="0"/>
        <w:jc w:val="left"/>
        <w:rPr>
          <w:rFonts w:ascii="Times New Roman" w:eastAsia="Times New Roman" w:hAnsi="Times New Roman" w:cs="Times New Roman"/>
          <w:color w:val="000000"/>
          <w:sz w:val="24"/>
          <w:szCs w:val="22"/>
          <w:lang w:val="ru-RU" w:eastAsia="en-US" w:bidi="ar-SA"/>
        </w:rPr>
      </w:pPr>
      <w:r w:rsidRPr="00B12077" w:rsidR="00C41A78">
        <w:rPr>
          <w:rFonts w:ascii="Times New Roman" w:eastAsia="Times New Roman" w:hAnsi="Times New Roman" w:cs="Times New Roman"/>
          <w:color w:val="000000"/>
          <w:sz w:val="24"/>
          <w:szCs w:val="22"/>
          <w:lang w:val="ru-RU" w:eastAsia="en-US" w:bidi="ar-SA"/>
        </w:rPr>
        <w:t xml:space="preserve"> </w:t>
      </w:r>
    </w:p>
    <w:p w:rsidR="008664A2" w:rsidRPr="00B12077">
      <w:pPr>
        <w:spacing w:after="30" w:line="259" w:lineRule="auto"/>
        <w:ind w:left="514" w:right="0" w:firstLine="0"/>
        <w:jc w:val="left"/>
        <w:rPr>
          <w:rFonts w:ascii="Times New Roman" w:eastAsia="Times New Roman" w:hAnsi="Times New Roman" w:cs="Times New Roman"/>
          <w:color w:val="000000"/>
          <w:sz w:val="24"/>
          <w:szCs w:val="22"/>
          <w:lang w:val="ru-RU" w:eastAsia="en-US" w:bidi="ar-SA"/>
        </w:rPr>
      </w:pPr>
      <w:r w:rsidRPr="00B12077" w:rsidR="00C41A78">
        <w:rPr>
          <w:rFonts w:ascii="Times New Roman" w:eastAsia="Times New Roman" w:hAnsi="Times New Roman" w:cs="Times New Roman"/>
          <w:color w:val="000000"/>
          <w:sz w:val="24"/>
          <w:szCs w:val="22"/>
          <w:lang w:val="ru-RU" w:eastAsia="en-US" w:bidi="ar-SA"/>
        </w:rPr>
        <w:t xml:space="preserve"> </w:t>
      </w:r>
    </w:p>
    <w:p w:rsidR="008664A2" w:rsidRPr="00B12077">
      <w:pPr>
        <w:spacing w:after="0" w:line="259" w:lineRule="auto"/>
        <w:ind w:left="1776" w:right="0" w:hanging="10"/>
        <w:jc w:val="left"/>
        <w:rPr>
          <w:rFonts w:ascii="Times New Roman" w:eastAsia="Times New Roman" w:hAnsi="Times New Roman" w:cs="Times New Roman"/>
          <w:color w:val="000000"/>
          <w:sz w:val="24"/>
          <w:szCs w:val="22"/>
          <w:lang w:val="ru-RU" w:eastAsia="en-US" w:bidi="ar-SA"/>
        </w:rPr>
      </w:pPr>
      <w:r w:rsidRPr="00B12077" w:rsidR="00C41A78">
        <w:rPr>
          <w:rFonts w:ascii="Times New Roman" w:eastAsia="Times New Roman" w:hAnsi="Times New Roman" w:cs="Times New Roman"/>
          <w:b/>
          <w:color w:val="000000"/>
          <w:sz w:val="24"/>
          <w:szCs w:val="22"/>
          <w:lang w:val="ru-RU" w:eastAsia="en-US" w:bidi="ar-SA"/>
        </w:rPr>
        <w:t xml:space="preserve">2. Цель, задачи, принципы создания фонда оценочных средств </w:t>
      </w:r>
    </w:p>
    <w:p w:rsidR="008664A2" w:rsidRPr="00B12077">
      <w:pPr>
        <w:spacing w:after="16" w:line="259" w:lineRule="auto"/>
        <w:ind w:left="354" w:right="0" w:firstLine="0"/>
        <w:jc w:val="center"/>
        <w:rPr>
          <w:rFonts w:ascii="Times New Roman" w:eastAsia="Times New Roman" w:hAnsi="Times New Roman" w:cs="Times New Roman"/>
          <w:color w:val="000000"/>
          <w:sz w:val="24"/>
          <w:szCs w:val="22"/>
          <w:lang w:val="ru-RU" w:eastAsia="en-US" w:bidi="ar-SA"/>
        </w:rPr>
      </w:pPr>
      <w:r w:rsidRPr="00B12077" w:rsidR="00C41A78">
        <w:rPr>
          <w:rFonts w:ascii="Times New Roman" w:eastAsia="Times New Roman" w:hAnsi="Times New Roman" w:cs="Times New Roman"/>
          <w:b/>
          <w:color w:val="000000"/>
          <w:sz w:val="24"/>
          <w:szCs w:val="22"/>
          <w:lang w:val="ru-RU" w:eastAsia="en-US" w:bidi="ar-SA"/>
        </w:rPr>
        <w:t xml:space="preserve"> </w:t>
      </w:r>
    </w:p>
    <w:p w:rsidR="008664A2" w:rsidRPr="00B12077">
      <w:pPr>
        <w:numPr>
          <w:ilvl w:val="1"/>
          <w:numId w:val="3"/>
        </w:numPr>
        <w:spacing w:after="5" w:line="269" w:lineRule="auto"/>
        <w:ind w:left="365" w:right="213" w:firstLine="274"/>
        <w:jc w:val="both"/>
        <w:rPr>
          <w:rFonts w:ascii="Times New Roman" w:eastAsia="Times New Roman" w:hAnsi="Times New Roman" w:cs="Times New Roman"/>
          <w:color w:val="000000"/>
          <w:sz w:val="24"/>
          <w:szCs w:val="22"/>
          <w:lang w:val="ru-RU" w:eastAsia="en-US" w:bidi="ar-SA"/>
        </w:rPr>
      </w:pPr>
      <w:r w:rsidRPr="00B12077" w:rsidR="00C41A78">
        <w:rPr>
          <w:rFonts w:ascii="Times New Roman" w:eastAsia="Times New Roman" w:hAnsi="Times New Roman" w:cs="Times New Roman"/>
          <w:color w:val="000000"/>
          <w:sz w:val="24"/>
          <w:szCs w:val="22"/>
          <w:lang w:val="ru-RU" w:eastAsia="en-US" w:bidi="ar-SA"/>
        </w:rPr>
        <w:t>Под фондом оценочных средств понимается комплект методических и контрольно</w:t>
      </w:r>
      <w:r w:rsidR="00B12077">
        <w:rPr>
          <w:rFonts w:ascii="Times New Roman" w:eastAsia="Times New Roman" w:hAnsi="Times New Roman" w:cs="Times New Roman"/>
          <w:color w:val="000000"/>
          <w:sz w:val="24"/>
          <w:szCs w:val="22"/>
          <w:lang w:val="ru-RU" w:eastAsia="en-US" w:bidi="ar-SA"/>
        </w:rPr>
        <w:t xml:space="preserve">- </w:t>
      </w:r>
      <w:r w:rsidRPr="00B12077" w:rsidR="00C41A78">
        <w:rPr>
          <w:rFonts w:ascii="Times New Roman" w:eastAsia="Times New Roman" w:hAnsi="Times New Roman" w:cs="Times New Roman"/>
          <w:color w:val="000000"/>
          <w:sz w:val="24"/>
          <w:szCs w:val="22"/>
          <w:lang w:val="ru-RU" w:eastAsia="en-US" w:bidi="ar-SA"/>
        </w:rPr>
        <w:t>измерительных материалов (далее - КИМ), предназначенных для оценивания предметных и метапредметных результатов освоения обучающимися программы с целью установления соответствия (или несоответствия) уровня подготовки обучающихся требованиям соответствующего ФГОС. КИМ предназначены</w:t>
      </w:r>
      <w:r w:rsidR="00B12077">
        <w:rPr>
          <w:rFonts w:ascii="Times New Roman" w:eastAsia="Times New Roman" w:hAnsi="Times New Roman" w:cs="Times New Roman"/>
          <w:color w:val="000000"/>
          <w:sz w:val="24"/>
          <w:szCs w:val="22"/>
          <w:lang w:val="ru-RU" w:eastAsia="en-US" w:bidi="ar-SA"/>
        </w:rPr>
        <w:t xml:space="preserve"> для оценивания образовательны</w:t>
      </w:r>
      <w:r w:rsidR="00D76648">
        <w:rPr>
          <w:rFonts w:ascii="Times New Roman" w:eastAsia="Times New Roman" w:hAnsi="Times New Roman" w:cs="Times New Roman"/>
          <w:color w:val="000000"/>
          <w:sz w:val="24"/>
          <w:szCs w:val="22"/>
          <w:lang w:val="ru-RU" w:eastAsia="en-US" w:bidi="ar-SA"/>
        </w:rPr>
        <w:t xml:space="preserve">х </w:t>
      </w:r>
      <w:r w:rsidRPr="00B12077" w:rsidR="00C41A78">
        <w:rPr>
          <w:rFonts w:ascii="Times New Roman" w:eastAsia="Times New Roman" w:hAnsi="Times New Roman" w:cs="Times New Roman"/>
          <w:color w:val="000000"/>
          <w:sz w:val="24"/>
          <w:szCs w:val="22"/>
          <w:lang w:val="ru-RU" w:eastAsia="en-US" w:bidi="ar-SA"/>
        </w:rPr>
        <w:t xml:space="preserve">результатов обучающихся как в ходе текущего контроля успеваемости, так и в рамках промежуточной аттестации как отдельной процедуры. </w:t>
      </w:r>
    </w:p>
    <w:p w:rsidR="008664A2">
      <w:pPr>
        <w:numPr>
          <w:ilvl w:val="1"/>
          <w:numId w:val="3"/>
        </w:numPr>
        <w:spacing w:after="35" w:line="269" w:lineRule="auto"/>
        <w:ind w:left="365" w:right="213" w:firstLine="274"/>
        <w:jc w:val="both"/>
        <w:rPr>
          <w:rFonts w:ascii="Times New Roman" w:eastAsia="Times New Roman" w:hAnsi="Times New Roman" w:cs="Times New Roman"/>
          <w:color w:val="000000"/>
          <w:sz w:val="24"/>
          <w:szCs w:val="22"/>
          <w:lang w:val="en-US" w:eastAsia="en-US" w:bidi="ar-SA"/>
        </w:rPr>
      </w:pPr>
      <w:r w:rsidR="00C41A78">
        <w:rPr>
          <w:rFonts w:ascii="Times New Roman" w:eastAsia="Times New Roman" w:hAnsi="Times New Roman" w:cs="Times New Roman"/>
          <w:color w:val="000000"/>
          <w:sz w:val="24"/>
          <w:szCs w:val="22"/>
          <w:lang w:val="en-US" w:eastAsia="en-US" w:bidi="ar-SA"/>
        </w:rPr>
        <w:t xml:space="preserve">Задачи ФОС по предмету:  </w:t>
      </w:r>
    </w:p>
    <w:p w:rsidR="008664A2" w:rsidRPr="00B12077">
      <w:pPr>
        <w:numPr>
          <w:ilvl w:val="0"/>
          <w:numId w:val="1"/>
        </w:numPr>
        <w:spacing w:after="32" w:line="269" w:lineRule="auto"/>
        <w:ind w:left="215" w:right="213" w:firstLine="274"/>
        <w:jc w:val="both"/>
        <w:rPr>
          <w:rFonts w:ascii="Times New Roman" w:eastAsia="Times New Roman" w:hAnsi="Times New Roman" w:cs="Times New Roman"/>
          <w:color w:val="000000"/>
          <w:sz w:val="24"/>
          <w:szCs w:val="22"/>
          <w:lang w:val="ru-RU" w:eastAsia="en-US" w:bidi="ar-SA"/>
        </w:rPr>
      </w:pPr>
      <w:r w:rsidRPr="00B12077" w:rsidR="00C41A78">
        <w:rPr>
          <w:rFonts w:ascii="Times New Roman" w:eastAsia="Times New Roman" w:hAnsi="Times New Roman" w:cs="Times New Roman"/>
          <w:color w:val="000000"/>
          <w:sz w:val="24"/>
          <w:szCs w:val="22"/>
          <w:lang w:val="ru-RU" w:eastAsia="en-US" w:bidi="ar-SA"/>
        </w:rPr>
        <w:t xml:space="preserve">оценка предметных и метапредметных результатов освоения программы (в том числе отдельной ее части, учебного предмета, курса, модуля) на разных этапах обучения; </w:t>
      </w:r>
    </w:p>
    <w:p w:rsidR="008664A2" w:rsidRPr="00B12077">
      <w:pPr>
        <w:numPr>
          <w:ilvl w:val="0"/>
          <w:numId w:val="1"/>
        </w:numPr>
        <w:spacing w:after="5" w:line="269" w:lineRule="auto"/>
        <w:ind w:left="215" w:right="213" w:firstLine="274"/>
        <w:jc w:val="both"/>
        <w:rPr>
          <w:rFonts w:ascii="Times New Roman" w:eastAsia="Times New Roman" w:hAnsi="Times New Roman" w:cs="Times New Roman"/>
          <w:color w:val="000000"/>
          <w:sz w:val="24"/>
          <w:szCs w:val="22"/>
          <w:lang w:val="ru-RU" w:eastAsia="en-US" w:bidi="ar-SA"/>
        </w:rPr>
      </w:pPr>
      <w:r w:rsidRPr="00B12077" w:rsidR="00C41A78">
        <w:rPr>
          <w:rFonts w:ascii="Times New Roman" w:eastAsia="Times New Roman" w:hAnsi="Times New Roman" w:cs="Times New Roman"/>
          <w:color w:val="000000"/>
          <w:sz w:val="24"/>
          <w:szCs w:val="22"/>
          <w:lang w:val="ru-RU" w:eastAsia="en-US" w:bidi="ar-SA"/>
        </w:rPr>
        <w:t xml:space="preserve">проверка степени освоения и сформированности компетенций; </w:t>
      </w:r>
    </w:p>
    <w:p w:rsidR="008664A2" w:rsidRPr="00B12077">
      <w:pPr>
        <w:numPr>
          <w:ilvl w:val="0"/>
          <w:numId w:val="1"/>
        </w:numPr>
        <w:spacing w:after="32" w:line="269" w:lineRule="auto"/>
        <w:ind w:left="215" w:right="213" w:firstLine="274"/>
        <w:jc w:val="both"/>
        <w:rPr>
          <w:rFonts w:ascii="Times New Roman" w:eastAsia="Times New Roman" w:hAnsi="Times New Roman" w:cs="Times New Roman"/>
          <w:color w:val="000000"/>
          <w:sz w:val="24"/>
          <w:szCs w:val="22"/>
          <w:lang w:val="ru-RU" w:eastAsia="en-US" w:bidi="ar-SA"/>
        </w:rPr>
      </w:pPr>
      <w:r w:rsidRPr="00B12077" w:rsidR="00C41A78">
        <w:rPr>
          <w:rFonts w:ascii="Times New Roman" w:eastAsia="Times New Roman" w:hAnsi="Times New Roman" w:cs="Times New Roman"/>
          <w:color w:val="000000"/>
          <w:sz w:val="24"/>
          <w:szCs w:val="22"/>
          <w:lang w:val="ru-RU" w:eastAsia="en-US" w:bidi="ar-SA"/>
        </w:rPr>
        <w:t xml:space="preserve">проведение стартовой диагностики уровня подготовленности обучающихся в начале изучения нового предмета / курса / модуля; </w:t>
      </w:r>
    </w:p>
    <w:p w:rsidR="008664A2" w:rsidRPr="00B12077">
      <w:pPr>
        <w:numPr>
          <w:ilvl w:val="0"/>
          <w:numId w:val="1"/>
        </w:numPr>
        <w:spacing w:after="5" w:line="269" w:lineRule="auto"/>
        <w:ind w:left="215" w:right="213" w:firstLine="274"/>
        <w:jc w:val="both"/>
        <w:rPr>
          <w:rFonts w:ascii="Times New Roman" w:eastAsia="Times New Roman" w:hAnsi="Times New Roman" w:cs="Times New Roman"/>
          <w:color w:val="000000"/>
          <w:sz w:val="24"/>
          <w:szCs w:val="22"/>
          <w:lang w:val="ru-RU" w:eastAsia="en-US" w:bidi="ar-SA"/>
        </w:rPr>
      </w:pPr>
      <w:r w:rsidRPr="00B12077" w:rsidR="00C41A78">
        <w:rPr>
          <w:rFonts w:ascii="Times New Roman" w:eastAsia="Times New Roman" w:hAnsi="Times New Roman" w:cs="Times New Roman"/>
          <w:color w:val="000000"/>
          <w:sz w:val="24"/>
          <w:szCs w:val="22"/>
          <w:lang w:val="ru-RU" w:eastAsia="en-US" w:bidi="ar-SA"/>
        </w:rPr>
        <w:t xml:space="preserve">проверка остаточных знаний по отдельным предметам / курсам / модулям. </w:t>
      </w:r>
    </w:p>
    <w:p w:rsidR="008664A2" w:rsidRPr="00B12077">
      <w:pPr>
        <w:spacing w:after="21" w:line="259" w:lineRule="auto"/>
        <w:ind w:left="514" w:right="0" w:firstLine="0"/>
        <w:jc w:val="left"/>
        <w:rPr>
          <w:rFonts w:ascii="Times New Roman" w:eastAsia="Times New Roman" w:hAnsi="Times New Roman" w:cs="Times New Roman"/>
          <w:color w:val="000000"/>
          <w:sz w:val="24"/>
          <w:szCs w:val="22"/>
          <w:lang w:val="ru-RU" w:eastAsia="en-US" w:bidi="ar-SA"/>
        </w:rPr>
      </w:pPr>
      <w:r w:rsidRPr="00B12077" w:rsidR="00C41A78">
        <w:rPr>
          <w:rFonts w:ascii="Times New Roman" w:eastAsia="Times New Roman" w:hAnsi="Times New Roman" w:cs="Times New Roman"/>
          <w:color w:val="000000"/>
          <w:sz w:val="24"/>
          <w:szCs w:val="22"/>
          <w:lang w:val="ru-RU" w:eastAsia="en-US" w:bidi="ar-SA"/>
        </w:rPr>
        <w:t xml:space="preserve"> </w:t>
      </w:r>
    </w:p>
    <w:p w:rsidR="008664A2" w:rsidRPr="00B12077">
      <w:pPr>
        <w:spacing w:after="5" w:line="269" w:lineRule="auto"/>
        <w:ind w:left="514" w:right="213" w:firstLine="0"/>
        <w:jc w:val="both"/>
        <w:rPr>
          <w:rFonts w:ascii="Times New Roman" w:eastAsia="Times New Roman" w:hAnsi="Times New Roman" w:cs="Times New Roman"/>
          <w:color w:val="000000"/>
          <w:sz w:val="24"/>
          <w:szCs w:val="22"/>
          <w:lang w:val="ru-RU" w:eastAsia="en-US" w:bidi="ar-SA"/>
        </w:rPr>
      </w:pPr>
      <w:r w:rsidRPr="00B12077" w:rsidR="00C41A78">
        <w:rPr>
          <w:rFonts w:ascii="Times New Roman" w:eastAsia="Times New Roman" w:hAnsi="Times New Roman" w:cs="Times New Roman"/>
          <w:color w:val="000000"/>
          <w:sz w:val="24"/>
          <w:szCs w:val="22"/>
          <w:lang w:val="ru-RU" w:eastAsia="en-US" w:bidi="ar-SA"/>
        </w:rPr>
        <w:t xml:space="preserve">2.3. ФОС должен формироваться на основе ключевых принципов оценивания:  </w:t>
      </w:r>
    </w:p>
    <w:p w:rsidR="008664A2" w:rsidRPr="00B12077" w:rsidP="00073F20">
      <w:pPr>
        <w:numPr>
          <w:ilvl w:val="0"/>
          <w:numId w:val="4"/>
        </w:numPr>
        <w:spacing w:after="23" w:line="259" w:lineRule="auto"/>
        <w:ind w:left="720" w:right="335" w:hanging="360"/>
        <w:jc w:val="center"/>
        <w:rPr>
          <w:rFonts w:ascii="Times New Roman" w:eastAsia="Times New Roman" w:hAnsi="Times New Roman" w:cs="Times New Roman"/>
          <w:color w:val="000000"/>
          <w:sz w:val="24"/>
          <w:szCs w:val="22"/>
          <w:lang w:val="ru-RU" w:eastAsia="en-US" w:bidi="ar-SA"/>
        </w:rPr>
      </w:pPr>
      <w:r w:rsidRPr="00B12077" w:rsidR="00C41A78">
        <w:rPr>
          <w:rFonts w:ascii="Times New Roman" w:eastAsia="Times New Roman" w:hAnsi="Times New Roman" w:cs="Times New Roman"/>
          <w:color w:val="000000"/>
          <w:sz w:val="24"/>
          <w:szCs w:val="22"/>
          <w:lang w:val="ru-RU" w:eastAsia="en-US" w:bidi="ar-SA"/>
        </w:rPr>
        <w:t xml:space="preserve">валидность: объекты оценки должны соответствовать поставленным целям обучения;  </w:t>
      </w:r>
    </w:p>
    <w:p w:rsidR="008664A2" w:rsidRPr="00B12077">
      <w:pPr>
        <w:numPr>
          <w:ilvl w:val="0"/>
          <w:numId w:val="1"/>
        </w:numPr>
        <w:spacing w:after="33" w:line="269" w:lineRule="auto"/>
        <w:ind w:left="215" w:right="213" w:firstLine="274"/>
        <w:jc w:val="both"/>
        <w:rPr>
          <w:rFonts w:ascii="Times New Roman" w:eastAsia="Times New Roman" w:hAnsi="Times New Roman" w:cs="Times New Roman"/>
          <w:color w:val="000000"/>
          <w:sz w:val="24"/>
          <w:szCs w:val="22"/>
          <w:lang w:val="ru-RU" w:eastAsia="en-US" w:bidi="ar-SA"/>
        </w:rPr>
      </w:pPr>
      <w:r w:rsidRPr="00B12077" w:rsidR="00C41A78">
        <w:rPr>
          <w:rFonts w:ascii="Times New Roman" w:eastAsia="Times New Roman" w:hAnsi="Times New Roman" w:cs="Times New Roman"/>
          <w:color w:val="000000"/>
          <w:sz w:val="24"/>
          <w:szCs w:val="22"/>
          <w:lang w:val="ru-RU" w:eastAsia="en-US" w:bidi="ar-SA"/>
        </w:rPr>
        <w:t xml:space="preserve">надежность: использование единообразных показателей и критериев для оценивания достижений;  </w:t>
      </w:r>
    </w:p>
    <w:p w:rsidR="008664A2" w:rsidRPr="00B12077">
      <w:pPr>
        <w:numPr>
          <w:ilvl w:val="0"/>
          <w:numId w:val="1"/>
        </w:numPr>
        <w:spacing w:after="33" w:line="269" w:lineRule="auto"/>
        <w:ind w:left="215" w:right="213" w:firstLine="274"/>
        <w:jc w:val="both"/>
        <w:rPr>
          <w:rFonts w:ascii="Times New Roman" w:eastAsia="Times New Roman" w:hAnsi="Times New Roman" w:cs="Times New Roman"/>
          <w:color w:val="000000"/>
          <w:sz w:val="24"/>
          <w:szCs w:val="22"/>
          <w:lang w:val="ru-RU" w:eastAsia="en-US" w:bidi="ar-SA"/>
        </w:rPr>
      </w:pPr>
      <w:r w:rsidRPr="00B12077" w:rsidR="00C41A78">
        <w:rPr>
          <w:rFonts w:ascii="Times New Roman" w:eastAsia="Times New Roman" w:hAnsi="Times New Roman" w:cs="Times New Roman"/>
          <w:color w:val="000000"/>
          <w:sz w:val="24"/>
          <w:szCs w:val="22"/>
          <w:lang w:val="ru-RU" w:eastAsia="en-US" w:bidi="ar-SA"/>
        </w:rPr>
        <w:t xml:space="preserve">объективность: получение объективных и достоверных результатов при проведении контроля с различными целями; </w:t>
      </w:r>
    </w:p>
    <w:p w:rsidR="008664A2" w:rsidRPr="00B12077">
      <w:pPr>
        <w:numPr>
          <w:ilvl w:val="0"/>
          <w:numId w:val="1"/>
        </w:numPr>
        <w:spacing w:after="33" w:line="269" w:lineRule="auto"/>
        <w:ind w:left="215" w:right="213" w:firstLine="274"/>
        <w:jc w:val="both"/>
        <w:rPr>
          <w:rFonts w:ascii="Times New Roman" w:eastAsia="Times New Roman" w:hAnsi="Times New Roman" w:cs="Times New Roman"/>
          <w:color w:val="000000"/>
          <w:sz w:val="24"/>
          <w:szCs w:val="22"/>
          <w:lang w:val="ru-RU" w:eastAsia="en-US" w:bidi="ar-SA"/>
        </w:rPr>
      </w:pPr>
      <w:r w:rsidRPr="00B12077" w:rsidR="00C41A78">
        <w:rPr>
          <w:rFonts w:ascii="Times New Roman" w:eastAsia="Times New Roman" w:hAnsi="Times New Roman" w:cs="Times New Roman"/>
          <w:color w:val="000000"/>
          <w:sz w:val="24"/>
          <w:szCs w:val="22"/>
          <w:lang w:val="ru-RU" w:eastAsia="en-US" w:bidi="ar-SA"/>
        </w:rPr>
        <w:t xml:space="preserve">справедливости (разные учащиеся должны иметь равные возможности добиться успеха);  </w:t>
      </w:r>
    </w:p>
    <w:p w:rsidR="008664A2" w:rsidRPr="00B12077">
      <w:pPr>
        <w:numPr>
          <w:ilvl w:val="0"/>
          <w:numId w:val="1"/>
        </w:numPr>
        <w:spacing w:after="5" w:line="269" w:lineRule="auto"/>
        <w:ind w:left="215" w:right="213" w:firstLine="274"/>
        <w:jc w:val="both"/>
        <w:rPr>
          <w:rFonts w:ascii="Times New Roman" w:eastAsia="Times New Roman" w:hAnsi="Times New Roman" w:cs="Times New Roman"/>
          <w:color w:val="000000"/>
          <w:sz w:val="24"/>
          <w:szCs w:val="22"/>
          <w:lang w:val="ru-RU" w:eastAsia="en-US" w:bidi="ar-SA"/>
        </w:rPr>
      </w:pPr>
      <w:r w:rsidRPr="00B12077" w:rsidR="00C41A78">
        <w:rPr>
          <w:rFonts w:ascii="Times New Roman" w:eastAsia="Times New Roman" w:hAnsi="Times New Roman" w:cs="Times New Roman"/>
          <w:color w:val="000000"/>
          <w:sz w:val="24"/>
          <w:szCs w:val="22"/>
          <w:lang w:val="ru-RU" w:eastAsia="en-US" w:bidi="ar-SA"/>
        </w:rPr>
        <w:t xml:space="preserve">своевременности (поддержание развивающей обратной связи);  </w:t>
      </w:r>
    </w:p>
    <w:p w:rsidR="008664A2" w:rsidRPr="00B12077">
      <w:pPr>
        <w:numPr>
          <w:ilvl w:val="0"/>
          <w:numId w:val="1"/>
        </w:numPr>
        <w:spacing w:after="5" w:line="269" w:lineRule="auto"/>
        <w:ind w:left="215" w:right="213" w:firstLine="274"/>
        <w:jc w:val="both"/>
        <w:rPr>
          <w:rFonts w:ascii="Times New Roman" w:eastAsia="Times New Roman" w:hAnsi="Times New Roman" w:cs="Times New Roman"/>
          <w:color w:val="000000"/>
          <w:sz w:val="24"/>
          <w:szCs w:val="22"/>
          <w:lang w:val="ru-RU" w:eastAsia="en-US" w:bidi="ar-SA"/>
        </w:rPr>
      </w:pPr>
      <w:r w:rsidRPr="00B12077" w:rsidR="00C41A78">
        <w:rPr>
          <w:rFonts w:ascii="Times New Roman" w:eastAsia="Times New Roman" w:hAnsi="Times New Roman" w:cs="Times New Roman"/>
          <w:color w:val="000000"/>
          <w:sz w:val="24"/>
          <w:szCs w:val="22"/>
          <w:lang w:val="ru-RU" w:eastAsia="en-US" w:bidi="ar-SA"/>
        </w:rPr>
        <w:t xml:space="preserve">эффективности (соответствие результатов деятельности поставленным задачам); </w:t>
      </w:r>
    </w:p>
    <w:p w:rsidR="008664A2" w:rsidRPr="00B12077">
      <w:pPr>
        <w:numPr>
          <w:ilvl w:val="0"/>
          <w:numId w:val="1"/>
        </w:numPr>
        <w:spacing w:after="5" w:line="269" w:lineRule="auto"/>
        <w:ind w:left="215" w:right="213" w:firstLine="274"/>
        <w:jc w:val="both"/>
        <w:rPr>
          <w:rFonts w:ascii="Times New Roman" w:eastAsia="Times New Roman" w:hAnsi="Times New Roman" w:cs="Times New Roman"/>
          <w:color w:val="000000"/>
          <w:sz w:val="24"/>
          <w:szCs w:val="22"/>
          <w:lang w:val="ru-RU" w:eastAsia="en-US" w:bidi="ar-SA"/>
        </w:rPr>
      </w:pPr>
      <w:r w:rsidRPr="00B12077" w:rsidR="00C41A78">
        <w:rPr>
          <w:rFonts w:ascii="Times New Roman" w:eastAsia="Times New Roman" w:hAnsi="Times New Roman" w:cs="Times New Roman"/>
          <w:color w:val="000000"/>
          <w:sz w:val="24"/>
          <w:szCs w:val="22"/>
          <w:lang w:val="ru-RU" w:eastAsia="en-US" w:bidi="ar-SA"/>
        </w:rPr>
        <w:t xml:space="preserve">однозначности оценки работы учащегося любым проверяющим; </w:t>
      </w:r>
    </w:p>
    <w:p w:rsidR="008664A2" w:rsidRPr="00B12077">
      <w:pPr>
        <w:numPr>
          <w:ilvl w:val="0"/>
          <w:numId w:val="1"/>
        </w:numPr>
        <w:spacing w:after="5" w:line="269" w:lineRule="auto"/>
        <w:ind w:left="215" w:right="213" w:firstLine="274"/>
        <w:jc w:val="both"/>
        <w:rPr>
          <w:rFonts w:ascii="Times New Roman" w:eastAsia="Times New Roman" w:hAnsi="Times New Roman" w:cs="Times New Roman"/>
          <w:color w:val="000000"/>
          <w:sz w:val="24"/>
          <w:szCs w:val="22"/>
          <w:lang w:val="ru-RU" w:eastAsia="en-US" w:bidi="ar-SA"/>
        </w:rPr>
      </w:pPr>
      <w:r w:rsidRPr="00B12077" w:rsidR="00C41A78">
        <w:rPr>
          <w:rFonts w:ascii="Times New Roman" w:eastAsia="Times New Roman" w:hAnsi="Times New Roman" w:cs="Times New Roman"/>
          <w:color w:val="000000"/>
          <w:sz w:val="24"/>
          <w:szCs w:val="22"/>
          <w:lang w:val="ru-RU" w:eastAsia="en-US" w:bidi="ar-SA"/>
        </w:rPr>
        <w:t xml:space="preserve">открытости/прозрачности (критерии оценки известны заранее); </w:t>
      </w:r>
    </w:p>
    <w:p w:rsidR="008664A2" w:rsidRPr="00B12077">
      <w:pPr>
        <w:numPr>
          <w:ilvl w:val="0"/>
          <w:numId w:val="1"/>
        </w:numPr>
        <w:spacing w:after="5" w:line="269" w:lineRule="auto"/>
        <w:ind w:left="215" w:right="213" w:firstLine="274"/>
        <w:jc w:val="both"/>
        <w:rPr>
          <w:rFonts w:ascii="Times New Roman" w:eastAsia="Times New Roman" w:hAnsi="Times New Roman" w:cs="Times New Roman"/>
          <w:color w:val="000000"/>
          <w:sz w:val="24"/>
          <w:szCs w:val="22"/>
          <w:lang w:val="ru-RU" w:eastAsia="en-US" w:bidi="ar-SA"/>
        </w:rPr>
      </w:pPr>
      <w:r w:rsidRPr="00B12077" w:rsidR="00C41A78">
        <w:rPr>
          <w:rFonts w:ascii="Times New Roman" w:eastAsia="Times New Roman" w:hAnsi="Times New Roman" w:cs="Times New Roman"/>
          <w:color w:val="000000"/>
          <w:sz w:val="24"/>
          <w:szCs w:val="22"/>
          <w:lang w:val="ru-RU" w:eastAsia="en-US" w:bidi="ar-SA"/>
        </w:rPr>
        <w:t xml:space="preserve">вовлеченности обучающихся в процесс оценивания (посредством самооценки, взаимооценки, обсуждения критериев оценки и результатов работы). </w:t>
      </w:r>
    </w:p>
    <w:p w:rsidR="008664A2" w:rsidRPr="00B12077">
      <w:pPr>
        <w:spacing w:after="0" w:line="259" w:lineRule="auto"/>
        <w:ind w:left="514" w:right="0" w:firstLine="0"/>
        <w:jc w:val="left"/>
        <w:rPr>
          <w:rFonts w:ascii="Times New Roman" w:eastAsia="Times New Roman" w:hAnsi="Times New Roman" w:cs="Times New Roman"/>
          <w:color w:val="000000"/>
          <w:sz w:val="24"/>
          <w:szCs w:val="22"/>
          <w:lang w:val="ru-RU" w:eastAsia="en-US" w:bidi="ar-SA"/>
        </w:rPr>
      </w:pPr>
      <w:r w:rsidRPr="00B12077" w:rsidR="00C41A78">
        <w:rPr>
          <w:rFonts w:ascii="Times New Roman" w:eastAsia="Times New Roman" w:hAnsi="Times New Roman" w:cs="Times New Roman"/>
          <w:color w:val="000000"/>
          <w:sz w:val="24"/>
          <w:szCs w:val="22"/>
          <w:lang w:val="ru-RU" w:eastAsia="en-US" w:bidi="ar-SA"/>
        </w:rPr>
        <w:t xml:space="preserve"> </w:t>
      </w:r>
    </w:p>
    <w:p w:rsidR="008664A2">
      <w:pPr>
        <w:spacing w:after="31" w:line="259" w:lineRule="auto"/>
        <w:ind w:left="514" w:right="0" w:firstLine="0"/>
        <w:jc w:val="left"/>
        <w:rPr>
          <w:rFonts w:ascii="Times New Roman" w:eastAsia="Times New Roman" w:hAnsi="Times New Roman" w:cs="Times New Roman"/>
          <w:color w:val="000000"/>
          <w:sz w:val="24"/>
          <w:szCs w:val="22"/>
          <w:lang w:val="ru-RU" w:eastAsia="en-US" w:bidi="ar-SA"/>
        </w:rPr>
      </w:pPr>
      <w:r w:rsidRPr="00B12077" w:rsidR="00C41A78">
        <w:rPr>
          <w:rFonts w:ascii="Times New Roman" w:eastAsia="Times New Roman" w:hAnsi="Times New Roman" w:cs="Times New Roman"/>
          <w:color w:val="000000"/>
          <w:sz w:val="24"/>
          <w:szCs w:val="22"/>
          <w:lang w:val="ru-RU" w:eastAsia="en-US" w:bidi="ar-SA"/>
        </w:rPr>
        <w:t xml:space="preserve"> </w:t>
      </w:r>
    </w:p>
    <w:p w:rsidR="001F481A">
      <w:pPr>
        <w:spacing w:after="31" w:line="259" w:lineRule="auto"/>
        <w:ind w:left="514" w:right="0" w:firstLine="0"/>
        <w:jc w:val="left"/>
        <w:rPr>
          <w:rFonts w:ascii="Times New Roman" w:eastAsia="Times New Roman" w:hAnsi="Times New Roman" w:cs="Times New Roman"/>
          <w:color w:val="000000"/>
          <w:sz w:val="24"/>
          <w:szCs w:val="22"/>
          <w:lang w:val="ru-RU" w:eastAsia="en-US" w:bidi="ar-SA"/>
        </w:rPr>
      </w:pPr>
    </w:p>
    <w:p w:rsidR="001F481A">
      <w:pPr>
        <w:spacing w:after="31" w:line="259" w:lineRule="auto"/>
        <w:ind w:left="514" w:right="0" w:firstLine="0"/>
        <w:jc w:val="left"/>
        <w:rPr>
          <w:rFonts w:ascii="Times New Roman" w:eastAsia="Times New Roman" w:hAnsi="Times New Roman" w:cs="Times New Roman"/>
          <w:color w:val="000000"/>
          <w:sz w:val="24"/>
          <w:szCs w:val="22"/>
          <w:lang w:val="ru-RU" w:eastAsia="en-US" w:bidi="ar-SA"/>
        </w:rPr>
      </w:pPr>
    </w:p>
    <w:p w:rsidR="001F481A" w:rsidRPr="00B12077">
      <w:pPr>
        <w:spacing w:after="31" w:line="259" w:lineRule="auto"/>
        <w:ind w:left="514" w:right="0" w:firstLine="0"/>
        <w:jc w:val="left"/>
        <w:rPr>
          <w:rFonts w:ascii="Times New Roman" w:eastAsia="Times New Roman" w:hAnsi="Times New Roman" w:cs="Times New Roman"/>
          <w:color w:val="000000"/>
          <w:sz w:val="24"/>
          <w:szCs w:val="22"/>
          <w:lang w:val="ru-RU" w:eastAsia="en-US" w:bidi="ar-SA"/>
        </w:rPr>
      </w:pPr>
    </w:p>
    <w:p w:rsidR="001F481A">
      <w:pPr>
        <w:pStyle w:val="Heading2"/>
        <w:keepNext/>
        <w:keepLines/>
        <w:spacing w:line="259" w:lineRule="auto"/>
        <w:ind w:left="305" w:right="1" w:hanging="10"/>
        <w:jc w:val="center"/>
        <w:rPr>
          <w:rFonts w:ascii="Times New Roman" w:eastAsia="Times New Roman" w:hAnsi="Times New Roman" w:cs="Times New Roman"/>
          <w:b/>
          <w:color w:val="000000"/>
          <w:sz w:val="24"/>
          <w:szCs w:val="22"/>
          <w:lang w:val="ru-RU" w:eastAsia="en-US" w:bidi="ar-SA"/>
        </w:rPr>
      </w:pPr>
    </w:p>
    <w:p w:rsidR="001F481A">
      <w:pPr>
        <w:pStyle w:val="Heading2"/>
        <w:keepNext/>
        <w:keepLines/>
        <w:spacing w:line="259" w:lineRule="auto"/>
        <w:ind w:left="305" w:right="1" w:hanging="10"/>
        <w:jc w:val="center"/>
        <w:rPr>
          <w:rFonts w:ascii="Times New Roman" w:eastAsia="Times New Roman" w:hAnsi="Times New Roman" w:cs="Times New Roman"/>
          <w:b/>
          <w:color w:val="000000"/>
          <w:sz w:val="24"/>
          <w:szCs w:val="22"/>
          <w:lang w:val="ru-RU" w:eastAsia="en-US" w:bidi="ar-SA"/>
        </w:rPr>
      </w:pPr>
    </w:p>
    <w:p w:rsidR="001F481A">
      <w:pPr>
        <w:pStyle w:val="Heading2"/>
        <w:keepNext/>
        <w:keepLines/>
        <w:spacing w:line="259" w:lineRule="auto"/>
        <w:ind w:left="305" w:right="1" w:hanging="10"/>
        <w:jc w:val="center"/>
        <w:rPr>
          <w:rFonts w:ascii="Times New Roman" w:eastAsia="Times New Roman" w:hAnsi="Times New Roman" w:cs="Times New Roman"/>
          <w:b/>
          <w:color w:val="000000"/>
          <w:sz w:val="24"/>
          <w:szCs w:val="22"/>
          <w:lang w:val="ru-RU" w:eastAsia="en-US" w:bidi="ar-SA"/>
        </w:rPr>
      </w:pPr>
    </w:p>
    <w:p w:rsidR="001F481A">
      <w:pPr>
        <w:pStyle w:val="Heading2"/>
        <w:keepNext/>
        <w:keepLines/>
        <w:spacing w:line="259" w:lineRule="auto"/>
        <w:ind w:left="305" w:right="1" w:hanging="10"/>
        <w:jc w:val="center"/>
        <w:rPr>
          <w:rFonts w:ascii="Times New Roman" w:eastAsia="Times New Roman" w:hAnsi="Times New Roman" w:cs="Times New Roman"/>
          <w:b/>
          <w:color w:val="000000"/>
          <w:sz w:val="24"/>
          <w:szCs w:val="22"/>
          <w:lang w:val="ru-RU" w:eastAsia="en-US" w:bidi="ar-SA"/>
        </w:rPr>
      </w:pPr>
    </w:p>
    <w:p w:rsidR="008664A2" w:rsidRPr="00B12077">
      <w:pPr>
        <w:pStyle w:val="Heading2"/>
        <w:keepNext/>
        <w:keepLines/>
        <w:spacing w:line="259" w:lineRule="auto"/>
        <w:ind w:left="305" w:right="1" w:hanging="10"/>
        <w:jc w:val="center"/>
        <w:rPr>
          <w:rFonts w:ascii="Times New Roman" w:eastAsia="Times New Roman" w:hAnsi="Times New Roman" w:cs="Times New Roman"/>
          <w:b/>
          <w:color w:val="000000"/>
          <w:sz w:val="24"/>
          <w:szCs w:val="22"/>
          <w:lang w:val="ru-RU" w:eastAsia="en-US" w:bidi="ar-SA"/>
        </w:rPr>
      </w:pPr>
      <w:r w:rsidRPr="00B12077" w:rsidR="00C41A78">
        <w:rPr>
          <w:rFonts w:ascii="Times New Roman" w:eastAsia="Times New Roman" w:hAnsi="Times New Roman" w:cs="Times New Roman"/>
          <w:b/>
          <w:color w:val="000000"/>
          <w:sz w:val="24"/>
          <w:szCs w:val="22"/>
          <w:lang w:val="ru-RU" w:eastAsia="en-US" w:bidi="ar-SA"/>
        </w:rPr>
        <w:t xml:space="preserve">3. Разработка фонда оценочных средств </w:t>
      </w:r>
    </w:p>
    <w:p w:rsidR="008664A2" w:rsidRPr="00B12077">
      <w:pPr>
        <w:spacing w:after="15" w:line="259" w:lineRule="auto"/>
        <w:ind w:left="354" w:right="0" w:firstLine="0"/>
        <w:jc w:val="center"/>
        <w:rPr>
          <w:rFonts w:ascii="Times New Roman" w:eastAsia="Times New Roman" w:hAnsi="Times New Roman" w:cs="Times New Roman"/>
          <w:color w:val="000000"/>
          <w:sz w:val="24"/>
          <w:szCs w:val="22"/>
          <w:lang w:val="ru-RU" w:eastAsia="en-US" w:bidi="ar-SA"/>
        </w:rPr>
      </w:pPr>
      <w:r w:rsidRPr="00B12077" w:rsidR="00C41A78">
        <w:rPr>
          <w:rFonts w:ascii="Times New Roman" w:eastAsia="Times New Roman" w:hAnsi="Times New Roman" w:cs="Times New Roman"/>
          <w:b/>
          <w:color w:val="000000"/>
          <w:sz w:val="24"/>
          <w:szCs w:val="22"/>
          <w:lang w:val="ru-RU" w:eastAsia="en-US" w:bidi="ar-SA"/>
        </w:rPr>
        <w:t xml:space="preserve"> </w:t>
      </w:r>
    </w:p>
    <w:p w:rsidR="00044A94" w:rsidP="00044A94">
      <w:pPr>
        <w:spacing w:after="5" w:line="276" w:lineRule="auto"/>
        <w:ind w:left="215" w:right="213" w:firstLine="274"/>
        <w:jc w:val="both"/>
        <w:rPr>
          <w:rFonts w:ascii="Times New Roman" w:eastAsia="Times New Roman" w:hAnsi="Times New Roman" w:cs="Times New Roman"/>
          <w:color w:val="000000"/>
          <w:sz w:val="24"/>
          <w:szCs w:val="22"/>
          <w:lang w:val="ru-RU" w:eastAsia="en-US" w:bidi="ar-SA"/>
        </w:rPr>
      </w:pPr>
      <w:r w:rsidRPr="00B12077" w:rsidR="00C41A78">
        <w:rPr>
          <w:rFonts w:ascii="Times New Roman" w:eastAsia="Times New Roman" w:hAnsi="Times New Roman" w:cs="Times New Roman"/>
          <w:color w:val="000000"/>
          <w:sz w:val="24"/>
          <w:szCs w:val="22"/>
          <w:lang w:val="ru-RU" w:eastAsia="en-US" w:bidi="ar-SA"/>
        </w:rPr>
        <w:t>3.1. ФОС для проведения текущего контроля и промежуточной аттестации разрабатываются по каждому предмету учебного плана учителями-предметниками и обсуждаются на заседаниях соответс</w:t>
      </w:r>
      <w:r w:rsidR="005A74D0">
        <w:rPr>
          <w:rFonts w:ascii="Times New Roman" w:eastAsia="Times New Roman" w:hAnsi="Times New Roman" w:cs="Times New Roman"/>
          <w:color w:val="000000"/>
          <w:sz w:val="24"/>
          <w:szCs w:val="22"/>
          <w:lang w:val="ru-RU" w:eastAsia="en-US" w:bidi="ar-SA"/>
        </w:rPr>
        <w:t>твующих методических объедине</w:t>
      </w:r>
      <w:r w:rsidR="00073F20">
        <w:rPr>
          <w:rFonts w:ascii="Times New Roman" w:eastAsia="Times New Roman" w:hAnsi="Times New Roman" w:cs="Times New Roman"/>
          <w:color w:val="000000"/>
          <w:sz w:val="24"/>
          <w:szCs w:val="22"/>
          <w:lang w:val="ru-RU" w:eastAsia="en-US" w:bidi="ar-SA"/>
        </w:rPr>
        <w:t>ний.</w:t>
      </w:r>
    </w:p>
    <w:p w:rsidR="00044A94" w:rsidRPr="00044A94" w:rsidP="00044A94">
      <w:pPr>
        <w:spacing w:after="5" w:line="276" w:lineRule="auto"/>
        <w:ind w:left="215" w:right="213" w:firstLine="274"/>
        <w:jc w:val="both"/>
        <w:rPr>
          <w:rFonts w:ascii="Times New Roman" w:eastAsia="Times New Roman" w:hAnsi="Times New Roman" w:cs="Times New Roman"/>
          <w:color w:val="000000"/>
          <w:sz w:val="24"/>
          <w:szCs w:val="24"/>
          <w:lang w:val="ru-RU" w:eastAsia="en-US" w:bidi="ar-SA"/>
        </w:rPr>
      </w:pPr>
      <w:r>
        <w:rPr>
          <w:rFonts w:ascii="Times New Roman" w:eastAsia="Times New Roman" w:hAnsi="Times New Roman" w:cs="Times New Roman"/>
          <w:color w:val="000000"/>
          <w:sz w:val="24"/>
          <w:szCs w:val="24"/>
          <w:lang w:val="ru-RU" w:eastAsia="en-US" w:bidi="ar-SA"/>
        </w:rPr>
        <w:t xml:space="preserve">3.2. </w:t>
      </w:r>
      <w:r w:rsidRPr="00044A94">
        <w:rPr>
          <w:rFonts w:ascii="Times New Roman" w:eastAsia="Times New Roman" w:hAnsi="Times New Roman" w:cs="Times New Roman"/>
          <w:color w:val="000000"/>
          <w:sz w:val="24"/>
          <w:szCs w:val="24"/>
          <w:lang w:val="ru-RU" w:eastAsia="en-US" w:bidi="ar-SA"/>
        </w:rPr>
        <w:t xml:space="preserve">Фонд оценочных средств по отдельному предмету состоит из комплектов контрольно-оценочных средств по каждому учебному предмету, курсу, </w:t>
      </w:r>
      <w:r w:rsidRPr="00044A94">
        <w:rPr>
          <w:rFonts w:ascii="Times New Roman" w:eastAsia="Times New Roman" w:hAnsi="Times New Roman" w:cs="Times New Roman"/>
          <w:color w:val="000000"/>
          <w:spacing w:val="-2"/>
          <w:sz w:val="24"/>
          <w:szCs w:val="24"/>
          <w:lang w:val="ru-RU" w:eastAsia="en-US" w:bidi="ar-SA"/>
        </w:rPr>
        <w:t>модулю.</w:t>
      </w:r>
    </w:p>
    <w:p w:rsidR="00044A94" w:rsidRPr="00044A94" w:rsidP="00044A94">
      <w:pPr>
        <w:pStyle w:val="ListParagraph"/>
        <w:widowControl w:val="0"/>
        <w:numPr>
          <w:ilvl w:val="1"/>
          <w:numId w:val="5"/>
        </w:numPr>
        <w:tabs>
          <w:tab w:val="left" w:pos="982"/>
        </w:tabs>
        <w:autoSpaceDE w:val="0"/>
        <w:autoSpaceDN w:val="0"/>
        <w:spacing w:after="0" w:line="276" w:lineRule="auto"/>
        <w:ind w:left="820" w:right="126" w:hanging="360"/>
        <w:jc w:val="both"/>
        <w:rPr>
          <w:rFonts w:ascii="Times New Roman" w:eastAsia="Times New Roman" w:hAnsi="Times New Roman" w:cs="Times New Roman"/>
          <w:color w:val="auto"/>
          <w:sz w:val="24"/>
          <w:szCs w:val="24"/>
          <w:lang w:val="ru-RU" w:eastAsia="en-US" w:bidi="ar-SA"/>
        </w:rPr>
      </w:pPr>
      <w:r w:rsidRPr="00044A94">
        <w:rPr>
          <w:rFonts w:ascii="Times New Roman" w:eastAsia="Times New Roman" w:hAnsi="Times New Roman" w:cs="Times New Roman"/>
          <w:color w:val="auto"/>
          <w:sz w:val="24"/>
          <w:szCs w:val="24"/>
          <w:lang w:val="ru-RU" w:eastAsia="en-US" w:bidi="ar-SA"/>
        </w:rPr>
        <w:t>Общее руководство разработкой фонда оценочных средств осуществляет заместитель директора по учебно-воспитательной работе.</w:t>
      </w:r>
    </w:p>
    <w:p w:rsidR="00044A94" w:rsidRPr="00044A94" w:rsidP="00044A94">
      <w:pPr>
        <w:pStyle w:val="ListParagraph"/>
        <w:widowControl w:val="0"/>
        <w:tabs>
          <w:tab w:val="left" w:pos="1141"/>
        </w:tabs>
        <w:autoSpaceDE w:val="0"/>
        <w:autoSpaceDN w:val="0"/>
        <w:spacing w:after="0" w:line="276" w:lineRule="auto"/>
        <w:ind w:left="460" w:right="110" w:firstLine="0"/>
        <w:jc w:val="both"/>
        <w:rPr>
          <w:rFonts w:ascii="Times New Roman" w:eastAsia="Times New Roman" w:hAnsi="Times New Roman" w:cs="Times New Roman"/>
          <w:color w:val="auto"/>
          <w:sz w:val="24"/>
          <w:szCs w:val="24"/>
          <w:lang w:val="ru-RU" w:eastAsia="en-US" w:bidi="ar-SA"/>
        </w:rPr>
      </w:pPr>
      <w:r>
        <w:rPr>
          <w:rFonts w:ascii="Times New Roman" w:eastAsia="Times New Roman" w:hAnsi="Times New Roman" w:cs="Times New Roman"/>
          <w:color w:val="auto"/>
          <w:sz w:val="24"/>
          <w:szCs w:val="24"/>
          <w:lang w:val="ru-RU" w:eastAsia="en-US" w:bidi="ar-SA"/>
        </w:rPr>
        <w:t xml:space="preserve">3.4. </w:t>
      </w:r>
      <w:r w:rsidRPr="00044A94">
        <w:rPr>
          <w:rFonts w:ascii="Times New Roman" w:eastAsia="Times New Roman" w:hAnsi="Times New Roman" w:cs="Times New Roman"/>
          <w:color w:val="auto"/>
          <w:sz w:val="24"/>
          <w:szCs w:val="24"/>
          <w:lang w:val="ru-RU" w:eastAsia="en-US" w:bidi="ar-SA"/>
        </w:rPr>
        <w:t>Ответственность за разработку комплектов контрольно-оценочных средств по учебному</w:t>
      </w:r>
      <w:r w:rsidRPr="00044A94">
        <w:rPr>
          <w:rFonts w:ascii="Times New Roman" w:eastAsia="Times New Roman" w:hAnsi="Times New Roman" w:cs="Times New Roman"/>
          <w:color w:val="auto"/>
          <w:spacing w:val="-4"/>
          <w:sz w:val="24"/>
          <w:szCs w:val="24"/>
          <w:lang w:val="ru-RU" w:eastAsia="en-US" w:bidi="ar-SA"/>
        </w:rPr>
        <w:t xml:space="preserve"> </w:t>
      </w:r>
      <w:r w:rsidRPr="00044A94">
        <w:rPr>
          <w:rFonts w:ascii="Times New Roman" w:eastAsia="Times New Roman" w:hAnsi="Times New Roman" w:cs="Times New Roman"/>
          <w:color w:val="auto"/>
          <w:sz w:val="24"/>
          <w:szCs w:val="24"/>
          <w:lang w:val="ru-RU" w:eastAsia="en-US" w:bidi="ar-SA"/>
        </w:rPr>
        <w:t xml:space="preserve">предмету, курсу, модулю несет руководитель школьного методического </w:t>
      </w:r>
      <w:r>
        <w:rPr>
          <w:rFonts w:ascii="Times New Roman" w:eastAsia="Times New Roman" w:hAnsi="Times New Roman" w:cs="Times New Roman"/>
          <w:color w:val="auto"/>
          <w:sz w:val="24"/>
          <w:szCs w:val="24"/>
          <w:lang w:val="ru-RU" w:eastAsia="en-US" w:bidi="ar-SA"/>
        </w:rPr>
        <w:t>объединения</w:t>
      </w:r>
      <w:r w:rsidRPr="00044A94">
        <w:rPr>
          <w:rFonts w:ascii="Times New Roman" w:eastAsia="Times New Roman" w:hAnsi="Times New Roman" w:cs="Times New Roman"/>
          <w:color w:val="auto"/>
          <w:sz w:val="24"/>
          <w:szCs w:val="24"/>
          <w:lang w:val="ru-RU" w:eastAsia="en-US" w:bidi="ar-SA"/>
        </w:rPr>
        <w:t>.</w:t>
      </w:r>
    </w:p>
    <w:p w:rsidR="00044A94" w:rsidRPr="00044A94" w:rsidP="00044A94">
      <w:pPr>
        <w:pStyle w:val="ListParagraph"/>
        <w:widowControl w:val="0"/>
        <w:tabs>
          <w:tab w:val="left" w:pos="1083"/>
        </w:tabs>
        <w:autoSpaceDE w:val="0"/>
        <w:autoSpaceDN w:val="0"/>
        <w:spacing w:after="0" w:line="276" w:lineRule="auto"/>
        <w:ind w:left="460" w:right="104" w:firstLine="0"/>
        <w:jc w:val="both"/>
        <w:rPr>
          <w:rFonts w:ascii="Times New Roman" w:eastAsia="Times New Roman" w:hAnsi="Times New Roman" w:cs="Times New Roman"/>
          <w:color w:val="auto"/>
          <w:sz w:val="24"/>
          <w:szCs w:val="24"/>
          <w:lang w:val="ru-RU" w:eastAsia="en-US" w:bidi="ar-SA"/>
        </w:rPr>
      </w:pPr>
      <w:r>
        <w:rPr>
          <w:rFonts w:ascii="Times New Roman" w:eastAsia="Times New Roman" w:hAnsi="Times New Roman" w:cs="Times New Roman"/>
          <w:color w:val="auto"/>
          <w:sz w:val="24"/>
          <w:szCs w:val="24"/>
          <w:lang w:val="ru-RU" w:eastAsia="en-US" w:bidi="ar-SA"/>
        </w:rPr>
        <w:t xml:space="preserve">3.5. </w:t>
      </w:r>
      <w:r w:rsidRPr="00044A94">
        <w:rPr>
          <w:rFonts w:ascii="Times New Roman" w:eastAsia="Times New Roman" w:hAnsi="Times New Roman" w:cs="Times New Roman"/>
          <w:color w:val="auto"/>
          <w:sz w:val="24"/>
          <w:szCs w:val="24"/>
          <w:lang w:val="ru-RU" w:eastAsia="en-US" w:bidi="ar-SA"/>
        </w:rPr>
        <w:t>Непосредственным исполнителем разработки комплекта контрольно- оценочных средств по учебному предмету, курсу является учитель. Комплект контрольно-оценочных средств может разрабатываться коллективом авторов по поручению руководителей школьных методических</w:t>
      </w:r>
      <w:r>
        <w:rPr>
          <w:rFonts w:ascii="Times New Roman" w:eastAsia="Times New Roman" w:hAnsi="Times New Roman" w:cs="Times New Roman"/>
          <w:color w:val="auto"/>
          <w:sz w:val="24"/>
          <w:szCs w:val="24"/>
          <w:lang w:val="ru-RU" w:eastAsia="en-US" w:bidi="ar-SA"/>
        </w:rPr>
        <w:t xml:space="preserve"> объединений</w:t>
      </w:r>
      <w:r w:rsidRPr="00044A94">
        <w:rPr>
          <w:rFonts w:ascii="Times New Roman" w:eastAsia="Times New Roman" w:hAnsi="Times New Roman" w:cs="Times New Roman"/>
          <w:color w:val="auto"/>
          <w:sz w:val="24"/>
          <w:szCs w:val="24"/>
          <w:lang w:val="ru-RU" w:eastAsia="en-US" w:bidi="ar-SA"/>
        </w:rPr>
        <w:t>.</w:t>
      </w:r>
    </w:p>
    <w:p w:rsidR="00044A94" w:rsidRPr="00044A94" w:rsidP="00044A94">
      <w:pPr>
        <w:pStyle w:val="ListParagraph"/>
        <w:widowControl w:val="0"/>
        <w:numPr>
          <w:ilvl w:val="1"/>
          <w:numId w:val="6"/>
        </w:numPr>
        <w:tabs>
          <w:tab w:val="left" w:pos="1018"/>
        </w:tabs>
        <w:autoSpaceDE w:val="0"/>
        <w:autoSpaceDN w:val="0"/>
        <w:spacing w:after="0" w:line="276" w:lineRule="auto"/>
        <w:ind w:left="820" w:right="104" w:hanging="360"/>
        <w:jc w:val="both"/>
        <w:rPr>
          <w:rFonts w:ascii="Times New Roman" w:eastAsia="Times New Roman" w:hAnsi="Times New Roman" w:cs="Times New Roman"/>
          <w:color w:val="auto"/>
          <w:sz w:val="24"/>
          <w:szCs w:val="24"/>
          <w:lang w:val="ru-RU" w:eastAsia="en-US" w:bidi="ar-SA"/>
        </w:rPr>
      </w:pPr>
      <w:r w:rsidR="005A74D0">
        <w:rPr>
          <w:rFonts w:ascii="Times New Roman" w:eastAsia="Times New Roman" w:hAnsi="Times New Roman" w:cs="Times New Roman"/>
          <w:color w:val="auto"/>
          <w:sz w:val="24"/>
          <w:szCs w:val="24"/>
          <w:lang w:val="ru-RU" w:eastAsia="en-US" w:bidi="ar-SA"/>
        </w:rPr>
        <w:t xml:space="preserve">При составлении </w:t>
      </w:r>
      <w:r w:rsidRPr="00044A94">
        <w:rPr>
          <w:rFonts w:ascii="Times New Roman" w:eastAsia="Times New Roman" w:hAnsi="Times New Roman" w:cs="Times New Roman"/>
          <w:color w:val="auto"/>
          <w:sz w:val="24"/>
          <w:szCs w:val="24"/>
          <w:lang w:val="ru-RU" w:eastAsia="en-US" w:bidi="ar-SA"/>
        </w:rPr>
        <w:t>комплекта контрольно- оценочных средств должно быть обеспечено его соответствие:</w:t>
      </w:r>
    </w:p>
    <w:p w:rsidR="00044A94" w:rsidRPr="00044A94" w:rsidP="00044A94">
      <w:pPr>
        <w:pStyle w:val="ListParagraph"/>
        <w:widowControl w:val="0"/>
        <w:numPr>
          <w:ilvl w:val="0"/>
          <w:numId w:val="7"/>
        </w:numPr>
        <w:tabs>
          <w:tab w:val="left" w:pos="458"/>
          <w:tab w:val="left" w:pos="460"/>
        </w:tabs>
        <w:autoSpaceDE w:val="0"/>
        <w:autoSpaceDN w:val="0"/>
        <w:spacing w:after="0" w:line="276" w:lineRule="auto"/>
        <w:ind w:left="460" w:right="116" w:hanging="361"/>
        <w:jc w:val="both"/>
        <w:rPr>
          <w:rFonts w:ascii="Times New Roman" w:eastAsia="Times New Roman" w:hAnsi="Times New Roman" w:cs="Times New Roman"/>
          <w:color w:val="auto"/>
          <w:sz w:val="24"/>
          <w:szCs w:val="24"/>
          <w:lang w:val="ru-RU" w:eastAsia="en-US" w:bidi="ar-SA"/>
        </w:rPr>
      </w:pPr>
      <w:r w:rsidRPr="00044A94">
        <w:rPr>
          <w:rFonts w:ascii="Times New Roman" w:eastAsia="Times New Roman" w:hAnsi="Times New Roman" w:cs="Times New Roman"/>
          <w:color w:val="auto"/>
          <w:sz w:val="24"/>
          <w:szCs w:val="24"/>
          <w:lang w:val="ru-RU" w:eastAsia="en-US" w:bidi="ar-SA"/>
        </w:rPr>
        <w:t>ФГОС общего</w:t>
      </w:r>
      <w:r w:rsidRPr="00044A94">
        <w:rPr>
          <w:rFonts w:ascii="Times New Roman" w:eastAsia="Times New Roman" w:hAnsi="Times New Roman" w:cs="Times New Roman"/>
          <w:color w:val="auto"/>
          <w:spacing w:val="-3"/>
          <w:sz w:val="24"/>
          <w:szCs w:val="24"/>
          <w:lang w:val="ru-RU" w:eastAsia="en-US" w:bidi="ar-SA"/>
        </w:rPr>
        <w:t xml:space="preserve"> </w:t>
      </w:r>
      <w:r w:rsidRPr="00044A94">
        <w:rPr>
          <w:rFonts w:ascii="Times New Roman" w:eastAsia="Times New Roman" w:hAnsi="Times New Roman" w:cs="Times New Roman"/>
          <w:color w:val="auto"/>
          <w:sz w:val="24"/>
          <w:szCs w:val="24"/>
          <w:lang w:val="ru-RU" w:eastAsia="en-US" w:bidi="ar-SA"/>
        </w:rPr>
        <w:t>образования; основным образовательным программам и учебным планам; рабочим программам учебного предмета, курса;</w:t>
      </w:r>
    </w:p>
    <w:p w:rsidR="00044A94" w:rsidRPr="00044A94" w:rsidP="00044A94">
      <w:pPr>
        <w:pStyle w:val="ListParagraph"/>
        <w:widowControl w:val="0"/>
        <w:numPr>
          <w:ilvl w:val="0"/>
          <w:numId w:val="7"/>
        </w:numPr>
        <w:tabs>
          <w:tab w:val="left" w:pos="458"/>
          <w:tab w:val="left" w:pos="460"/>
        </w:tabs>
        <w:autoSpaceDE w:val="0"/>
        <w:autoSpaceDN w:val="0"/>
        <w:spacing w:after="0" w:line="276" w:lineRule="auto"/>
        <w:ind w:left="460" w:right="123" w:hanging="361"/>
        <w:jc w:val="both"/>
        <w:rPr>
          <w:rFonts w:ascii="Times New Roman" w:eastAsia="Times New Roman" w:hAnsi="Times New Roman" w:cs="Times New Roman"/>
          <w:color w:val="auto"/>
          <w:sz w:val="24"/>
          <w:szCs w:val="24"/>
          <w:lang w:val="ru-RU" w:eastAsia="en-US" w:bidi="ar-SA"/>
        </w:rPr>
      </w:pPr>
      <w:r w:rsidRPr="00044A94">
        <w:rPr>
          <w:rFonts w:ascii="Times New Roman" w:eastAsia="Times New Roman" w:hAnsi="Times New Roman" w:cs="Times New Roman"/>
          <w:color w:val="auto"/>
          <w:sz w:val="24"/>
          <w:szCs w:val="24"/>
          <w:lang w:val="ru-RU" w:eastAsia="en-US" w:bidi="ar-SA"/>
        </w:rPr>
        <w:t>образовательным технологиям, используемым в преподавании конкретного предмета, курса, модуля.</w:t>
      </w:r>
    </w:p>
    <w:p w:rsidR="00044A94" w:rsidRPr="00044A94">
      <w:pPr>
        <w:spacing w:after="5" w:line="269" w:lineRule="auto"/>
        <w:ind w:left="215" w:right="213" w:firstLine="274"/>
        <w:jc w:val="both"/>
        <w:rPr>
          <w:rFonts w:ascii="Times New Roman" w:eastAsia="Times New Roman" w:hAnsi="Times New Roman" w:cs="Times New Roman"/>
          <w:color w:val="000000"/>
          <w:sz w:val="24"/>
          <w:szCs w:val="24"/>
          <w:lang w:val="ru-RU" w:eastAsia="en-US" w:bidi="ar-SA"/>
        </w:rPr>
      </w:pPr>
    </w:p>
    <w:p w:rsidR="008664A2" w:rsidRPr="00044A94">
      <w:pPr>
        <w:spacing w:after="30" w:line="259" w:lineRule="auto"/>
        <w:ind w:left="514" w:right="0" w:firstLine="0"/>
        <w:jc w:val="left"/>
        <w:rPr>
          <w:rFonts w:ascii="Times New Roman" w:eastAsia="Times New Roman" w:hAnsi="Times New Roman" w:cs="Times New Roman"/>
          <w:color w:val="000000"/>
          <w:sz w:val="24"/>
          <w:szCs w:val="24"/>
          <w:lang w:val="ru-RU" w:eastAsia="en-US" w:bidi="ar-SA"/>
        </w:rPr>
      </w:pPr>
    </w:p>
    <w:p w:rsidR="008664A2" w:rsidRPr="00B12077">
      <w:pPr>
        <w:spacing w:after="0" w:line="259" w:lineRule="auto"/>
        <w:ind w:left="2266" w:right="0" w:hanging="10"/>
        <w:jc w:val="left"/>
        <w:rPr>
          <w:rFonts w:ascii="Times New Roman" w:eastAsia="Times New Roman" w:hAnsi="Times New Roman" w:cs="Times New Roman"/>
          <w:color w:val="000000"/>
          <w:sz w:val="24"/>
          <w:szCs w:val="22"/>
          <w:lang w:val="ru-RU" w:eastAsia="en-US" w:bidi="ar-SA"/>
        </w:rPr>
      </w:pPr>
      <w:r w:rsidRPr="00B12077" w:rsidR="00C41A78">
        <w:rPr>
          <w:rFonts w:ascii="Times New Roman" w:eastAsia="Times New Roman" w:hAnsi="Times New Roman" w:cs="Times New Roman"/>
          <w:b/>
          <w:color w:val="000000"/>
          <w:sz w:val="24"/>
          <w:szCs w:val="22"/>
          <w:lang w:val="ru-RU" w:eastAsia="en-US" w:bidi="ar-SA"/>
        </w:rPr>
        <w:t xml:space="preserve">4. Структура и содержание фонда оценочных средств. </w:t>
      </w:r>
    </w:p>
    <w:p w:rsidR="008664A2" w:rsidRPr="00B12077">
      <w:pPr>
        <w:spacing w:after="18" w:line="259" w:lineRule="auto"/>
        <w:ind w:left="354" w:right="0" w:firstLine="0"/>
        <w:jc w:val="center"/>
        <w:rPr>
          <w:rFonts w:ascii="Times New Roman" w:eastAsia="Times New Roman" w:hAnsi="Times New Roman" w:cs="Times New Roman"/>
          <w:color w:val="000000"/>
          <w:sz w:val="24"/>
          <w:szCs w:val="22"/>
          <w:lang w:val="ru-RU" w:eastAsia="en-US" w:bidi="ar-SA"/>
        </w:rPr>
      </w:pPr>
      <w:r w:rsidRPr="00B12077" w:rsidR="00C41A78">
        <w:rPr>
          <w:rFonts w:ascii="Times New Roman" w:eastAsia="Times New Roman" w:hAnsi="Times New Roman" w:cs="Times New Roman"/>
          <w:b/>
          <w:color w:val="000000"/>
          <w:sz w:val="24"/>
          <w:szCs w:val="22"/>
          <w:lang w:val="ru-RU" w:eastAsia="en-US" w:bidi="ar-SA"/>
        </w:rPr>
        <w:t xml:space="preserve"> </w:t>
      </w:r>
    </w:p>
    <w:p w:rsidR="008664A2" w:rsidRPr="00B12077">
      <w:pPr>
        <w:numPr>
          <w:ilvl w:val="1"/>
          <w:numId w:val="8"/>
        </w:numPr>
        <w:spacing w:after="5" w:line="269" w:lineRule="auto"/>
        <w:ind w:left="215" w:right="213" w:firstLine="274"/>
        <w:jc w:val="both"/>
        <w:rPr>
          <w:rFonts w:ascii="Times New Roman" w:eastAsia="Times New Roman" w:hAnsi="Times New Roman" w:cs="Times New Roman"/>
          <w:color w:val="000000"/>
          <w:sz w:val="24"/>
          <w:szCs w:val="22"/>
          <w:lang w:val="ru-RU" w:eastAsia="en-US" w:bidi="ar-SA"/>
        </w:rPr>
      </w:pPr>
      <w:r w:rsidRPr="00B12077" w:rsidR="00C41A78">
        <w:rPr>
          <w:rFonts w:ascii="Times New Roman" w:eastAsia="Times New Roman" w:hAnsi="Times New Roman" w:cs="Times New Roman"/>
          <w:color w:val="000000"/>
          <w:sz w:val="24"/>
          <w:szCs w:val="22"/>
          <w:lang w:val="ru-RU" w:eastAsia="en-US" w:bidi="ar-SA"/>
        </w:rPr>
        <w:t xml:space="preserve">ФОС включает в себя КИМ по оценке предметных и метапредметных результатов освоения программы. </w:t>
      </w:r>
    </w:p>
    <w:p w:rsidR="008664A2" w:rsidRPr="00B12077">
      <w:pPr>
        <w:numPr>
          <w:ilvl w:val="1"/>
          <w:numId w:val="8"/>
        </w:numPr>
        <w:spacing w:after="35" w:line="269" w:lineRule="auto"/>
        <w:ind w:left="215" w:right="213" w:firstLine="274"/>
        <w:jc w:val="both"/>
        <w:rPr>
          <w:rFonts w:ascii="Times New Roman" w:eastAsia="Times New Roman" w:hAnsi="Times New Roman" w:cs="Times New Roman"/>
          <w:color w:val="000000"/>
          <w:sz w:val="24"/>
          <w:szCs w:val="22"/>
          <w:lang w:val="ru-RU" w:eastAsia="en-US" w:bidi="ar-SA"/>
        </w:rPr>
      </w:pPr>
      <w:r w:rsidRPr="00B12077" w:rsidR="00C41A78">
        <w:rPr>
          <w:rFonts w:ascii="Times New Roman" w:eastAsia="Times New Roman" w:hAnsi="Times New Roman" w:cs="Times New Roman"/>
          <w:color w:val="000000"/>
          <w:sz w:val="24"/>
          <w:szCs w:val="22"/>
          <w:lang w:val="ru-RU" w:eastAsia="en-US" w:bidi="ar-SA"/>
        </w:rPr>
        <w:t xml:space="preserve">ФОС содержит КИМ для следующих видов контроля: </w:t>
      </w:r>
    </w:p>
    <w:p w:rsidR="008664A2" w:rsidRPr="00B12077" w:rsidP="001B34D0">
      <w:pPr>
        <w:numPr>
          <w:ilvl w:val="0"/>
          <w:numId w:val="9"/>
        </w:numPr>
        <w:spacing w:after="5" w:line="269" w:lineRule="auto"/>
        <w:ind w:left="935" w:right="213" w:hanging="360"/>
        <w:jc w:val="both"/>
        <w:rPr>
          <w:rFonts w:ascii="Times New Roman" w:eastAsia="Times New Roman" w:hAnsi="Times New Roman" w:cs="Times New Roman"/>
          <w:color w:val="000000"/>
          <w:sz w:val="24"/>
          <w:szCs w:val="22"/>
          <w:lang w:val="ru-RU" w:eastAsia="en-US" w:bidi="ar-SA"/>
        </w:rPr>
      </w:pPr>
      <w:r w:rsidRPr="00B12077" w:rsidR="00C41A78">
        <w:rPr>
          <w:rFonts w:ascii="Times New Roman" w:eastAsia="Times New Roman" w:hAnsi="Times New Roman" w:cs="Times New Roman"/>
          <w:color w:val="000000"/>
          <w:sz w:val="24"/>
          <w:szCs w:val="22"/>
          <w:lang w:val="ru-RU" w:eastAsia="en-US" w:bidi="ar-SA"/>
        </w:rPr>
        <w:t xml:space="preserve">текущий контроль успеваемости, в том числе: </w:t>
      </w:r>
    </w:p>
    <w:p w:rsidR="008664A2" w:rsidRPr="00B12077" w:rsidP="001B34D0">
      <w:pPr>
        <w:numPr>
          <w:ilvl w:val="0"/>
          <w:numId w:val="9"/>
        </w:numPr>
        <w:spacing w:after="5" w:line="269" w:lineRule="auto"/>
        <w:ind w:left="935" w:right="213" w:hanging="360"/>
        <w:jc w:val="both"/>
        <w:rPr>
          <w:rFonts w:ascii="Times New Roman" w:eastAsia="Times New Roman" w:hAnsi="Times New Roman" w:cs="Times New Roman"/>
          <w:color w:val="000000"/>
          <w:sz w:val="24"/>
          <w:szCs w:val="22"/>
          <w:lang w:val="ru-RU" w:eastAsia="en-US" w:bidi="ar-SA"/>
        </w:rPr>
      </w:pPr>
      <w:r w:rsidRPr="00B12077" w:rsidR="00C41A78">
        <w:rPr>
          <w:rFonts w:ascii="Times New Roman" w:eastAsia="Times New Roman" w:hAnsi="Times New Roman" w:cs="Times New Roman"/>
          <w:color w:val="000000"/>
          <w:sz w:val="24"/>
          <w:szCs w:val="22"/>
          <w:lang w:val="ru-RU" w:eastAsia="en-US" w:bidi="ar-SA"/>
        </w:rPr>
        <w:t xml:space="preserve">стартовая диагностика (в начале изучения нового предмета, в начале учебного года в </w:t>
      </w:r>
    </w:p>
    <w:p w:rsidR="008664A2" w:rsidRPr="00B12077">
      <w:pPr>
        <w:spacing w:after="5" w:line="269" w:lineRule="auto"/>
        <w:ind w:left="215" w:right="213" w:firstLine="0"/>
        <w:jc w:val="both"/>
        <w:rPr>
          <w:rFonts w:ascii="Times New Roman" w:eastAsia="Times New Roman" w:hAnsi="Times New Roman" w:cs="Times New Roman"/>
          <w:color w:val="000000"/>
          <w:sz w:val="24"/>
          <w:szCs w:val="22"/>
          <w:lang w:val="ru-RU" w:eastAsia="en-US" w:bidi="ar-SA"/>
        </w:rPr>
      </w:pPr>
      <w:r w:rsidRPr="00B12077" w:rsidR="00C41A78">
        <w:rPr>
          <w:rFonts w:ascii="Times New Roman" w:eastAsia="Times New Roman" w:hAnsi="Times New Roman" w:cs="Times New Roman"/>
          <w:color w:val="000000"/>
          <w:sz w:val="24"/>
          <w:szCs w:val="22"/>
          <w:lang w:val="ru-RU" w:eastAsia="en-US" w:bidi="ar-SA"/>
        </w:rPr>
        <w:t xml:space="preserve">1, 5 и 10 классах); </w:t>
      </w:r>
    </w:p>
    <w:p w:rsidR="008664A2" w:rsidRPr="00B12077" w:rsidP="001B34D0">
      <w:pPr>
        <w:numPr>
          <w:ilvl w:val="0"/>
          <w:numId w:val="10"/>
        </w:numPr>
        <w:spacing w:after="23" w:line="259" w:lineRule="auto"/>
        <w:ind w:left="720" w:right="210" w:hanging="360"/>
        <w:jc w:val="both"/>
        <w:rPr>
          <w:rFonts w:ascii="Times New Roman" w:eastAsia="Times New Roman" w:hAnsi="Times New Roman" w:cs="Times New Roman"/>
          <w:color w:val="000000"/>
          <w:sz w:val="24"/>
          <w:szCs w:val="22"/>
          <w:lang w:val="ru-RU" w:eastAsia="en-US" w:bidi="ar-SA"/>
        </w:rPr>
      </w:pPr>
      <w:r w:rsidRPr="00B12077" w:rsidR="00C41A78">
        <w:rPr>
          <w:rFonts w:ascii="Times New Roman" w:eastAsia="Times New Roman" w:hAnsi="Times New Roman" w:cs="Times New Roman"/>
          <w:color w:val="000000"/>
          <w:sz w:val="24"/>
          <w:szCs w:val="22"/>
          <w:lang w:val="ru-RU" w:eastAsia="en-US" w:bidi="ar-SA"/>
        </w:rPr>
        <w:t xml:space="preserve">входной контроль (в начале учебного года по предметам, изучение которых </w:t>
      </w:r>
    </w:p>
    <w:p w:rsidR="008664A2" w:rsidRPr="00B12077">
      <w:pPr>
        <w:spacing w:after="36" w:line="269" w:lineRule="auto"/>
        <w:ind w:left="215" w:right="213" w:firstLine="0"/>
        <w:jc w:val="both"/>
        <w:rPr>
          <w:rFonts w:ascii="Times New Roman" w:eastAsia="Times New Roman" w:hAnsi="Times New Roman" w:cs="Times New Roman"/>
          <w:color w:val="000000"/>
          <w:sz w:val="24"/>
          <w:szCs w:val="22"/>
          <w:lang w:val="ru-RU" w:eastAsia="en-US" w:bidi="ar-SA"/>
        </w:rPr>
      </w:pPr>
      <w:r w:rsidRPr="00B12077" w:rsidR="00C41A78">
        <w:rPr>
          <w:rFonts w:ascii="Times New Roman" w:eastAsia="Times New Roman" w:hAnsi="Times New Roman" w:cs="Times New Roman"/>
          <w:color w:val="000000"/>
          <w:sz w:val="24"/>
          <w:szCs w:val="22"/>
          <w:lang w:val="ru-RU" w:eastAsia="en-US" w:bidi="ar-SA"/>
        </w:rPr>
        <w:t xml:space="preserve">продолжается в данном году и которые не входят в стартовую диагностику); </w:t>
      </w:r>
    </w:p>
    <w:p w:rsidR="008664A2" w:rsidRPr="00B12077" w:rsidP="001B34D0">
      <w:pPr>
        <w:numPr>
          <w:ilvl w:val="0"/>
          <w:numId w:val="10"/>
        </w:numPr>
        <w:spacing w:after="33" w:line="269" w:lineRule="auto"/>
        <w:ind w:left="720" w:right="213" w:hanging="360"/>
        <w:jc w:val="both"/>
        <w:rPr>
          <w:rFonts w:ascii="Times New Roman" w:eastAsia="Times New Roman" w:hAnsi="Times New Roman" w:cs="Times New Roman"/>
          <w:color w:val="000000"/>
          <w:sz w:val="24"/>
          <w:szCs w:val="22"/>
          <w:lang w:val="ru-RU" w:eastAsia="en-US" w:bidi="ar-SA"/>
        </w:rPr>
      </w:pPr>
      <w:r w:rsidRPr="00B12077" w:rsidR="00C41A78">
        <w:rPr>
          <w:rFonts w:ascii="Times New Roman" w:eastAsia="Times New Roman" w:hAnsi="Times New Roman" w:cs="Times New Roman"/>
          <w:color w:val="000000"/>
          <w:sz w:val="24"/>
          <w:szCs w:val="22"/>
          <w:lang w:val="ru-RU" w:eastAsia="en-US" w:bidi="ar-SA"/>
        </w:rPr>
        <w:t xml:space="preserve">тематический контроль (для оценки результатов обучения по отдельной теме или группе смежных тем); </w:t>
      </w:r>
    </w:p>
    <w:p w:rsidR="008664A2" w:rsidRPr="00B12077" w:rsidP="001B34D0">
      <w:pPr>
        <w:numPr>
          <w:ilvl w:val="0"/>
          <w:numId w:val="10"/>
        </w:numPr>
        <w:spacing w:after="32" w:line="269" w:lineRule="auto"/>
        <w:ind w:left="720" w:right="213" w:hanging="360"/>
        <w:jc w:val="both"/>
        <w:rPr>
          <w:rFonts w:ascii="Times New Roman" w:eastAsia="Times New Roman" w:hAnsi="Times New Roman" w:cs="Times New Roman"/>
          <w:color w:val="000000"/>
          <w:sz w:val="24"/>
          <w:szCs w:val="22"/>
          <w:lang w:val="ru-RU" w:eastAsia="en-US" w:bidi="ar-SA"/>
        </w:rPr>
      </w:pPr>
      <w:r w:rsidRPr="00B12077" w:rsidR="00C41A78">
        <w:rPr>
          <w:rFonts w:ascii="Times New Roman" w:eastAsia="Times New Roman" w:hAnsi="Times New Roman" w:cs="Times New Roman"/>
          <w:color w:val="000000"/>
          <w:sz w:val="24"/>
          <w:szCs w:val="22"/>
          <w:lang w:val="ru-RU" w:eastAsia="en-US" w:bidi="ar-SA"/>
        </w:rPr>
        <w:t xml:space="preserve">рубежный контроль (для оценки результатов обучения в конце каждой четверти/полугодия); </w:t>
      </w:r>
    </w:p>
    <w:p w:rsidR="008664A2" w:rsidRPr="00B12077" w:rsidP="001B34D0">
      <w:pPr>
        <w:numPr>
          <w:ilvl w:val="0"/>
          <w:numId w:val="10"/>
        </w:numPr>
        <w:spacing w:after="5" w:line="269" w:lineRule="auto"/>
        <w:ind w:left="720" w:right="213" w:hanging="360"/>
        <w:jc w:val="both"/>
        <w:rPr>
          <w:rFonts w:ascii="Times New Roman" w:eastAsia="Times New Roman" w:hAnsi="Times New Roman" w:cs="Times New Roman"/>
          <w:color w:val="000000"/>
          <w:sz w:val="24"/>
          <w:szCs w:val="22"/>
          <w:lang w:val="ru-RU" w:eastAsia="en-US" w:bidi="ar-SA"/>
        </w:rPr>
      </w:pPr>
      <w:r w:rsidRPr="00B12077" w:rsidR="00C41A78">
        <w:rPr>
          <w:rFonts w:ascii="Times New Roman" w:eastAsia="Times New Roman" w:hAnsi="Times New Roman" w:cs="Times New Roman"/>
          <w:color w:val="000000"/>
          <w:sz w:val="24"/>
          <w:szCs w:val="22"/>
          <w:lang w:val="ru-RU" w:eastAsia="en-US" w:bidi="ar-SA"/>
        </w:rPr>
        <w:t xml:space="preserve">промежуточная аттестация (для оценки результатов обучения в конце учебного года)., </w:t>
      </w:r>
    </w:p>
    <w:p w:rsidR="008664A2" w:rsidRPr="00B12077" w:rsidP="001B34D0">
      <w:pPr>
        <w:numPr>
          <w:ilvl w:val="0"/>
          <w:numId w:val="10"/>
        </w:numPr>
        <w:spacing w:after="5" w:line="269" w:lineRule="auto"/>
        <w:ind w:left="720" w:right="213" w:hanging="360"/>
        <w:jc w:val="both"/>
        <w:rPr>
          <w:rFonts w:ascii="Times New Roman" w:eastAsia="Times New Roman" w:hAnsi="Times New Roman" w:cs="Times New Roman"/>
          <w:color w:val="000000"/>
          <w:sz w:val="24"/>
          <w:szCs w:val="22"/>
          <w:lang w:val="ru-RU" w:eastAsia="en-US" w:bidi="ar-SA"/>
        </w:rPr>
      </w:pPr>
      <w:r w:rsidRPr="00B12077" w:rsidR="00C41A78">
        <w:rPr>
          <w:rFonts w:ascii="Times New Roman" w:eastAsia="Times New Roman" w:hAnsi="Times New Roman" w:cs="Times New Roman"/>
          <w:color w:val="000000"/>
          <w:sz w:val="24"/>
          <w:szCs w:val="22"/>
          <w:lang w:val="ru-RU" w:eastAsia="en-US" w:bidi="ar-SA"/>
        </w:rPr>
        <w:t>а</w:t>
      </w:r>
      <w:r w:rsidR="005A74D0">
        <w:rPr>
          <w:rFonts w:ascii="Times New Roman" w:eastAsia="Times New Roman" w:hAnsi="Times New Roman" w:cs="Times New Roman"/>
          <w:color w:val="000000"/>
          <w:sz w:val="24"/>
          <w:szCs w:val="22"/>
          <w:lang w:val="ru-RU" w:eastAsia="en-US" w:bidi="ar-SA"/>
        </w:rPr>
        <w:t xml:space="preserve">дминистративным контролем (для </w:t>
      </w:r>
      <w:r w:rsidRPr="00B12077" w:rsidR="00C41A78">
        <w:rPr>
          <w:rFonts w:ascii="Times New Roman" w:eastAsia="Times New Roman" w:hAnsi="Times New Roman" w:cs="Times New Roman"/>
          <w:color w:val="000000"/>
          <w:sz w:val="24"/>
          <w:szCs w:val="22"/>
          <w:lang w:val="ru-RU" w:eastAsia="en-US" w:bidi="ar-SA"/>
        </w:rPr>
        <w:t xml:space="preserve">оценки какого - либо параметра учебных достижений ученика). </w:t>
      </w:r>
    </w:p>
    <w:p w:rsidR="008664A2" w:rsidRPr="00B12077">
      <w:pPr>
        <w:spacing w:after="35" w:line="269" w:lineRule="auto"/>
        <w:ind w:left="514" w:right="213" w:firstLine="0"/>
        <w:jc w:val="both"/>
        <w:rPr>
          <w:rFonts w:ascii="Times New Roman" w:eastAsia="Times New Roman" w:hAnsi="Times New Roman" w:cs="Times New Roman"/>
          <w:color w:val="000000"/>
          <w:sz w:val="24"/>
          <w:szCs w:val="22"/>
          <w:lang w:val="ru-RU" w:eastAsia="en-US" w:bidi="ar-SA"/>
        </w:rPr>
      </w:pPr>
      <w:r w:rsidRPr="00B12077" w:rsidR="00C41A78">
        <w:rPr>
          <w:rFonts w:ascii="Times New Roman" w:eastAsia="Times New Roman" w:hAnsi="Times New Roman" w:cs="Times New Roman"/>
          <w:color w:val="000000"/>
          <w:sz w:val="24"/>
          <w:szCs w:val="22"/>
          <w:lang w:val="ru-RU" w:eastAsia="en-US" w:bidi="ar-SA"/>
        </w:rPr>
        <w:t xml:space="preserve">4.4. Основными требованиями, предъявляемыми к ФОС, являются:  </w:t>
      </w:r>
    </w:p>
    <w:p w:rsidR="008664A2" w:rsidP="001B34D0">
      <w:pPr>
        <w:numPr>
          <w:ilvl w:val="0"/>
          <w:numId w:val="11"/>
        </w:numPr>
        <w:spacing w:after="5" w:line="269" w:lineRule="auto"/>
        <w:ind w:left="935" w:right="213" w:hanging="360"/>
        <w:jc w:val="both"/>
        <w:rPr>
          <w:rFonts w:ascii="Times New Roman" w:eastAsia="Times New Roman" w:hAnsi="Times New Roman" w:cs="Times New Roman"/>
          <w:color w:val="000000"/>
          <w:sz w:val="24"/>
          <w:szCs w:val="22"/>
          <w:lang w:val="en-US" w:eastAsia="en-US" w:bidi="ar-SA"/>
        </w:rPr>
      </w:pPr>
      <w:r w:rsidR="00C41A78">
        <w:rPr>
          <w:rFonts w:ascii="Times New Roman" w:eastAsia="Times New Roman" w:hAnsi="Times New Roman" w:cs="Times New Roman"/>
          <w:color w:val="000000"/>
          <w:sz w:val="24"/>
          <w:szCs w:val="22"/>
          <w:lang w:val="en-US" w:eastAsia="en-US" w:bidi="ar-SA"/>
        </w:rPr>
        <w:t xml:space="preserve">предметная направленность (соответствие предмету);  </w:t>
      </w:r>
    </w:p>
    <w:p w:rsidR="008664A2" w:rsidP="001B34D0">
      <w:pPr>
        <w:numPr>
          <w:ilvl w:val="0"/>
          <w:numId w:val="11"/>
        </w:numPr>
        <w:spacing w:after="5" w:line="269" w:lineRule="auto"/>
        <w:ind w:left="567" w:right="213" w:firstLine="0"/>
        <w:jc w:val="both"/>
        <w:rPr>
          <w:rFonts w:ascii="Times New Roman" w:eastAsia="Times New Roman" w:hAnsi="Times New Roman" w:cs="Times New Roman"/>
          <w:color w:val="000000"/>
          <w:sz w:val="24"/>
          <w:szCs w:val="22"/>
          <w:lang w:val="ru-RU" w:eastAsia="en-US" w:bidi="ar-SA"/>
        </w:rPr>
      </w:pPr>
      <w:r w:rsidRPr="00B12077" w:rsidR="00C41A78">
        <w:rPr>
          <w:rFonts w:ascii="Times New Roman" w:eastAsia="Times New Roman" w:hAnsi="Times New Roman" w:cs="Times New Roman"/>
          <w:color w:val="000000"/>
          <w:sz w:val="24"/>
          <w:szCs w:val="22"/>
          <w:lang w:val="ru-RU" w:eastAsia="en-US" w:bidi="ar-SA"/>
        </w:rPr>
        <w:t xml:space="preserve">содержание (состав и взаимосвязь структурных единиц);  </w:t>
      </w:r>
    </w:p>
    <w:p w:rsidR="001F481A" w:rsidP="001F481A">
      <w:pPr>
        <w:spacing w:after="5" w:line="269" w:lineRule="auto"/>
        <w:ind w:left="230" w:right="213" w:firstLine="274"/>
        <w:jc w:val="both"/>
        <w:rPr>
          <w:rFonts w:ascii="Times New Roman" w:eastAsia="Times New Roman" w:hAnsi="Times New Roman" w:cs="Times New Roman"/>
          <w:color w:val="000000"/>
          <w:sz w:val="24"/>
          <w:szCs w:val="22"/>
          <w:lang w:val="ru-RU" w:eastAsia="en-US" w:bidi="ar-SA"/>
        </w:rPr>
      </w:pPr>
    </w:p>
    <w:p w:rsidR="001F481A" w:rsidP="001F481A">
      <w:pPr>
        <w:spacing w:after="5" w:line="269" w:lineRule="auto"/>
        <w:ind w:left="230" w:right="213" w:firstLine="274"/>
        <w:jc w:val="both"/>
        <w:rPr>
          <w:rFonts w:ascii="Times New Roman" w:eastAsia="Times New Roman" w:hAnsi="Times New Roman" w:cs="Times New Roman"/>
          <w:color w:val="000000"/>
          <w:sz w:val="24"/>
          <w:szCs w:val="22"/>
          <w:lang w:val="ru-RU" w:eastAsia="en-US" w:bidi="ar-SA"/>
        </w:rPr>
      </w:pPr>
    </w:p>
    <w:p w:rsidR="001F481A" w:rsidP="001F481A">
      <w:pPr>
        <w:spacing w:after="5" w:line="269" w:lineRule="auto"/>
        <w:ind w:left="230" w:right="213" w:firstLine="274"/>
        <w:jc w:val="both"/>
        <w:rPr>
          <w:rFonts w:ascii="Times New Roman" w:eastAsia="Times New Roman" w:hAnsi="Times New Roman" w:cs="Times New Roman"/>
          <w:color w:val="000000"/>
          <w:sz w:val="24"/>
          <w:szCs w:val="22"/>
          <w:lang w:val="ru-RU" w:eastAsia="en-US" w:bidi="ar-SA"/>
        </w:rPr>
      </w:pPr>
    </w:p>
    <w:p w:rsidR="001F481A" w:rsidP="001F481A">
      <w:pPr>
        <w:spacing w:after="5" w:line="269" w:lineRule="auto"/>
        <w:ind w:left="230" w:right="213" w:firstLine="274"/>
        <w:jc w:val="both"/>
        <w:rPr>
          <w:rFonts w:ascii="Times New Roman" w:eastAsia="Times New Roman" w:hAnsi="Times New Roman" w:cs="Times New Roman"/>
          <w:color w:val="000000"/>
          <w:sz w:val="24"/>
          <w:szCs w:val="22"/>
          <w:lang w:val="ru-RU" w:eastAsia="en-US" w:bidi="ar-SA"/>
        </w:rPr>
      </w:pPr>
    </w:p>
    <w:p w:rsidR="001F481A" w:rsidRPr="00B12077" w:rsidP="001F481A">
      <w:pPr>
        <w:spacing w:after="5" w:line="269" w:lineRule="auto"/>
        <w:ind w:left="230" w:right="213" w:firstLine="274"/>
        <w:jc w:val="both"/>
        <w:rPr>
          <w:rFonts w:ascii="Times New Roman" w:eastAsia="Times New Roman" w:hAnsi="Times New Roman" w:cs="Times New Roman"/>
          <w:color w:val="000000"/>
          <w:sz w:val="24"/>
          <w:szCs w:val="22"/>
          <w:lang w:val="ru-RU" w:eastAsia="en-US" w:bidi="ar-SA"/>
        </w:rPr>
      </w:pPr>
    </w:p>
    <w:p w:rsidR="008664A2" w:rsidRPr="00B12077" w:rsidP="001B34D0">
      <w:pPr>
        <w:numPr>
          <w:ilvl w:val="0"/>
          <w:numId w:val="11"/>
        </w:numPr>
        <w:spacing w:after="33" w:line="269" w:lineRule="auto"/>
        <w:ind w:left="935" w:right="213" w:hanging="360"/>
        <w:jc w:val="both"/>
        <w:rPr>
          <w:rFonts w:ascii="Times New Roman" w:eastAsia="Times New Roman" w:hAnsi="Times New Roman" w:cs="Times New Roman"/>
          <w:color w:val="000000"/>
          <w:sz w:val="24"/>
          <w:szCs w:val="22"/>
          <w:lang w:val="ru-RU" w:eastAsia="en-US" w:bidi="ar-SA"/>
        </w:rPr>
      </w:pPr>
      <w:r w:rsidRPr="00B12077" w:rsidR="00C41A78">
        <w:rPr>
          <w:rFonts w:ascii="Times New Roman" w:eastAsia="Times New Roman" w:hAnsi="Times New Roman" w:cs="Times New Roman"/>
          <w:color w:val="000000"/>
          <w:sz w:val="24"/>
          <w:szCs w:val="22"/>
          <w:lang w:val="ru-RU" w:eastAsia="en-US" w:bidi="ar-SA"/>
        </w:rPr>
        <w:t xml:space="preserve">объем (количественный состав оценочных средств, входящих в ФОС) должен соответствовать рабочему времени контроля;  </w:t>
      </w:r>
    </w:p>
    <w:p w:rsidR="008664A2" w:rsidRPr="00B12077" w:rsidP="001B34D0">
      <w:pPr>
        <w:numPr>
          <w:ilvl w:val="0"/>
          <w:numId w:val="11"/>
        </w:numPr>
        <w:spacing w:after="31" w:line="269" w:lineRule="auto"/>
        <w:ind w:left="935" w:right="213" w:hanging="360"/>
        <w:jc w:val="both"/>
        <w:rPr>
          <w:rFonts w:ascii="Times New Roman" w:eastAsia="Times New Roman" w:hAnsi="Times New Roman" w:cs="Times New Roman"/>
          <w:color w:val="000000"/>
          <w:sz w:val="24"/>
          <w:szCs w:val="22"/>
          <w:lang w:val="ru-RU" w:eastAsia="en-US" w:bidi="ar-SA"/>
        </w:rPr>
      </w:pPr>
      <w:r w:rsidRPr="00B12077" w:rsidR="00C41A78">
        <w:rPr>
          <w:rFonts w:ascii="Times New Roman" w:eastAsia="Times New Roman" w:hAnsi="Times New Roman" w:cs="Times New Roman"/>
          <w:color w:val="000000"/>
          <w:sz w:val="24"/>
          <w:szCs w:val="22"/>
          <w:lang w:val="ru-RU" w:eastAsia="en-US" w:bidi="ar-SA"/>
        </w:rPr>
        <w:t xml:space="preserve">качество ФОС должно обеспечивать получение объективных и достоверных результатов при проведении контроля с различными целями; </w:t>
      </w:r>
    </w:p>
    <w:p w:rsidR="008664A2" w:rsidRPr="00B12077" w:rsidP="001B34D0">
      <w:pPr>
        <w:numPr>
          <w:ilvl w:val="0"/>
          <w:numId w:val="11"/>
        </w:numPr>
        <w:spacing w:after="5" w:line="269" w:lineRule="auto"/>
        <w:ind w:left="935" w:right="213" w:hanging="360"/>
        <w:jc w:val="both"/>
        <w:rPr>
          <w:rFonts w:ascii="Times New Roman" w:eastAsia="Times New Roman" w:hAnsi="Times New Roman" w:cs="Times New Roman"/>
          <w:color w:val="000000"/>
          <w:sz w:val="24"/>
          <w:szCs w:val="22"/>
          <w:lang w:val="ru-RU" w:eastAsia="en-US" w:bidi="ar-SA"/>
        </w:rPr>
      </w:pPr>
      <w:r w:rsidRPr="00B12077" w:rsidR="00C41A78">
        <w:rPr>
          <w:rFonts w:ascii="Times New Roman" w:eastAsia="Times New Roman" w:hAnsi="Times New Roman" w:cs="Times New Roman"/>
          <w:color w:val="000000"/>
          <w:sz w:val="24"/>
          <w:szCs w:val="22"/>
          <w:lang w:val="ru-RU" w:eastAsia="en-US" w:bidi="ar-SA"/>
        </w:rPr>
        <w:t xml:space="preserve">критериально-ориентированный подход к оценке. </w:t>
      </w:r>
    </w:p>
    <w:p w:rsidR="008664A2" w:rsidRPr="00B12077">
      <w:pPr>
        <w:spacing w:after="33" w:line="269" w:lineRule="auto"/>
        <w:ind w:left="215" w:right="213" w:firstLine="274"/>
        <w:jc w:val="both"/>
        <w:rPr>
          <w:rFonts w:ascii="Times New Roman" w:eastAsia="Times New Roman" w:hAnsi="Times New Roman" w:cs="Times New Roman"/>
          <w:color w:val="000000"/>
          <w:sz w:val="24"/>
          <w:szCs w:val="22"/>
          <w:lang w:val="ru-RU" w:eastAsia="en-US" w:bidi="ar-SA"/>
        </w:rPr>
      </w:pPr>
      <w:r w:rsidRPr="00B12077" w:rsidR="00C41A78">
        <w:rPr>
          <w:rFonts w:ascii="Times New Roman" w:eastAsia="Times New Roman" w:hAnsi="Times New Roman" w:cs="Times New Roman"/>
          <w:color w:val="000000"/>
          <w:sz w:val="24"/>
          <w:szCs w:val="22"/>
          <w:lang w:val="ru-RU" w:eastAsia="en-US" w:bidi="ar-SA"/>
        </w:rPr>
        <w:t xml:space="preserve">4.5. КИМ для проведения оценочных процедур оформляются с учетом следующих требований: </w:t>
      </w:r>
    </w:p>
    <w:p w:rsidR="008664A2" w:rsidRPr="00B12077" w:rsidP="001B34D0">
      <w:pPr>
        <w:numPr>
          <w:ilvl w:val="0"/>
          <w:numId w:val="12"/>
        </w:numPr>
        <w:spacing w:after="33" w:line="269" w:lineRule="auto"/>
        <w:ind w:left="851" w:right="213" w:hanging="360"/>
        <w:jc w:val="both"/>
        <w:rPr>
          <w:rFonts w:ascii="Times New Roman" w:eastAsia="Times New Roman" w:hAnsi="Times New Roman" w:cs="Times New Roman"/>
          <w:color w:val="000000"/>
          <w:sz w:val="24"/>
          <w:szCs w:val="22"/>
          <w:lang w:val="ru-RU" w:eastAsia="en-US" w:bidi="ar-SA"/>
        </w:rPr>
      </w:pPr>
      <w:r w:rsidRPr="00B12077" w:rsidR="00C41A78">
        <w:rPr>
          <w:rFonts w:ascii="Times New Roman" w:eastAsia="Times New Roman" w:hAnsi="Times New Roman" w:cs="Times New Roman"/>
          <w:color w:val="000000"/>
          <w:sz w:val="24"/>
          <w:szCs w:val="22"/>
          <w:lang w:val="ru-RU" w:eastAsia="en-US" w:bidi="ar-SA"/>
        </w:rPr>
        <w:t xml:space="preserve">текст файла с набором заданий по теме должен иметь специальную разметку, в которой различаются: текст задания, верный ответ;  </w:t>
      </w:r>
    </w:p>
    <w:p w:rsidR="008664A2" w:rsidRPr="00B12077" w:rsidP="001B34D0">
      <w:pPr>
        <w:numPr>
          <w:ilvl w:val="0"/>
          <w:numId w:val="12"/>
        </w:numPr>
        <w:spacing w:after="37" w:line="269" w:lineRule="auto"/>
        <w:ind w:left="567" w:right="213" w:firstLine="0"/>
        <w:jc w:val="both"/>
        <w:rPr>
          <w:rFonts w:ascii="Times New Roman" w:eastAsia="Times New Roman" w:hAnsi="Times New Roman" w:cs="Times New Roman"/>
          <w:color w:val="000000"/>
          <w:sz w:val="24"/>
          <w:szCs w:val="22"/>
          <w:lang w:val="ru-RU" w:eastAsia="en-US" w:bidi="ar-SA"/>
        </w:rPr>
      </w:pPr>
      <w:r w:rsidRPr="00B12077" w:rsidR="00C41A78">
        <w:rPr>
          <w:rFonts w:ascii="Times New Roman" w:eastAsia="Times New Roman" w:hAnsi="Times New Roman" w:cs="Times New Roman"/>
          <w:color w:val="000000"/>
          <w:sz w:val="24"/>
          <w:szCs w:val="22"/>
          <w:lang w:val="ru-RU" w:eastAsia="en-US" w:bidi="ar-SA"/>
        </w:rPr>
        <w:t xml:space="preserve">в комплекте тестовых заданий желательно использовать все формы тестовых заданий, а именно: выбор одного варианта ответа из предложенного множества, выбор нескольких верных вариантов ответа из предложенного множества, задания на установление соответствия, задание на установление правильной последовательности, задание на заполнение пропущенного ключевого слова (открытая форма задания); </w:t>
      </w:r>
    </w:p>
    <w:p w:rsidR="008664A2" w:rsidRPr="00B12077" w:rsidP="00810274">
      <w:pPr>
        <w:numPr>
          <w:ilvl w:val="0"/>
          <w:numId w:val="12"/>
        </w:numPr>
        <w:spacing w:after="33" w:line="269" w:lineRule="auto"/>
        <w:ind w:left="567" w:right="213" w:firstLine="0"/>
        <w:jc w:val="both"/>
        <w:rPr>
          <w:rFonts w:ascii="Times New Roman" w:eastAsia="Times New Roman" w:hAnsi="Times New Roman" w:cs="Times New Roman"/>
          <w:color w:val="000000"/>
          <w:sz w:val="24"/>
          <w:szCs w:val="22"/>
          <w:lang w:val="ru-RU" w:eastAsia="en-US" w:bidi="ar-SA"/>
        </w:rPr>
      </w:pPr>
      <w:r w:rsidRPr="00B12077" w:rsidR="00C41A78">
        <w:rPr>
          <w:rFonts w:ascii="Times New Roman" w:eastAsia="Times New Roman" w:hAnsi="Times New Roman" w:cs="Times New Roman"/>
          <w:color w:val="000000"/>
          <w:sz w:val="24"/>
          <w:szCs w:val="22"/>
          <w:lang w:val="ru-RU" w:eastAsia="en-US" w:bidi="ar-SA"/>
        </w:rPr>
        <w:t xml:space="preserve">на каждый проверяемый учебный элемент по теме должно быть не менее одного тестового задания; </w:t>
      </w:r>
    </w:p>
    <w:p w:rsidR="008664A2" w:rsidRPr="00B12077" w:rsidP="00810274">
      <w:pPr>
        <w:numPr>
          <w:ilvl w:val="0"/>
          <w:numId w:val="12"/>
        </w:numPr>
        <w:spacing w:after="5" w:line="269" w:lineRule="auto"/>
        <w:ind w:left="709" w:right="213" w:hanging="360"/>
        <w:jc w:val="both"/>
        <w:rPr>
          <w:rFonts w:ascii="Times New Roman" w:eastAsia="Times New Roman" w:hAnsi="Times New Roman" w:cs="Times New Roman"/>
          <w:color w:val="000000"/>
          <w:sz w:val="24"/>
          <w:szCs w:val="22"/>
          <w:lang w:val="ru-RU" w:eastAsia="en-US" w:bidi="ar-SA"/>
        </w:rPr>
      </w:pPr>
      <w:r w:rsidRPr="00B12077" w:rsidR="00C41A78">
        <w:rPr>
          <w:rFonts w:ascii="Times New Roman" w:eastAsia="Times New Roman" w:hAnsi="Times New Roman" w:cs="Times New Roman"/>
          <w:color w:val="000000"/>
          <w:sz w:val="24"/>
          <w:szCs w:val="22"/>
          <w:lang w:val="ru-RU" w:eastAsia="en-US" w:bidi="ar-SA"/>
        </w:rPr>
        <w:t xml:space="preserve">при разработке заданий должен быть также учтен формат заданий, используемый при проведении внешних мониторингов (ВПР, РДР, НИКО и т.п.); </w:t>
      </w:r>
    </w:p>
    <w:p w:rsidR="008664A2" w:rsidRPr="00B12077">
      <w:pPr>
        <w:spacing w:after="5" w:line="269" w:lineRule="auto"/>
        <w:ind w:left="215" w:right="213" w:firstLine="274"/>
        <w:jc w:val="both"/>
        <w:rPr>
          <w:rFonts w:ascii="Times New Roman" w:eastAsia="Times New Roman" w:hAnsi="Times New Roman" w:cs="Times New Roman"/>
          <w:color w:val="000000"/>
          <w:sz w:val="24"/>
          <w:szCs w:val="22"/>
          <w:lang w:val="ru-RU" w:eastAsia="en-US" w:bidi="ar-SA"/>
        </w:rPr>
      </w:pPr>
      <w:r w:rsidRPr="00B12077" w:rsidR="00C41A78">
        <w:rPr>
          <w:rFonts w:ascii="Times New Roman" w:eastAsia="Times New Roman" w:hAnsi="Times New Roman" w:cs="Times New Roman"/>
          <w:color w:val="000000"/>
          <w:sz w:val="24"/>
          <w:szCs w:val="22"/>
          <w:lang w:val="ru-RU" w:eastAsia="en-US" w:bidi="ar-SA"/>
        </w:rPr>
        <w:t xml:space="preserve">4.6. КИМ должен соответствовать содержанию и планируемым результатам рабочей программы предмета/ курса/ модуля. </w:t>
      </w:r>
    </w:p>
    <w:p w:rsidR="008664A2" w:rsidRPr="00B12077">
      <w:pPr>
        <w:spacing w:after="27" w:line="259" w:lineRule="auto"/>
        <w:ind w:left="514" w:right="0" w:firstLine="0"/>
        <w:jc w:val="left"/>
        <w:rPr>
          <w:rFonts w:ascii="Times New Roman" w:eastAsia="Times New Roman" w:hAnsi="Times New Roman" w:cs="Times New Roman"/>
          <w:color w:val="000000"/>
          <w:sz w:val="24"/>
          <w:szCs w:val="22"/>
          <w:lang w:val="ru-RU" w:eastAsia="en-US" w:bidi="ar-SA"/>
        </w:rPr>
      </w:pPr>
      <w:r w:rsidRPr="00B12077" w:rsidR="00C41A78">
        <w:rPr>
          <w:rFonts w:ascii="Times New Roman" w:eastAsia="Times New Roman" w:hAnsi="Times New Roman" w:cs="Times New Roman"/>
          <w:color w:val="000000"/>
          <w:sz w:val="24"/>
          <w:szCs w:val="22"/>
          <w:lang w:val="ru-RU" w:eastAsia="en-US" w:bidi="ar-SA"/>
        </w:rPr>
        <w:t xml:space="preserve"> </w:t>
      </w:r>
    </w:p>
    <w:p w:rsidR="008664A2" w:rsidRPr="00B12077">
      <w:pPr>
        <w:pStyle w:val="Heading2"/>
        <w:keepNext/>
        <w:keepLines/>
        <w:spacing w:line="259" w:lineRule="auto"/>
        <w:ind w:left="305" w:hanging="10"/>
        <w:jc w:val="center"/>
        <w:rPr>
          <w:rFonts w:ascii="Times New Roman" w:eastAsia="Times New Roman" w:hAnsi="Times New Roman" w:cs="Times New Roman"/>
          <w:b/>
          <w:color w:val="000000"/>
          <w:sz w:val="24"/>
          <w:szCs w:val="22"/>
          <w:lang w:val="ru-RU" w:eastAsia="en-US" w:bidi="ar-SA"/>
        </w:rPr>
      </w:pPr>
      <w:r w:rsidRPr="00B12077" w:rsidR="00C41A78">
        <w:rPr>
          <w:rFonts w:ascii="Times New Roman" w:eastAsia="Times New Roman" w:hAnsi="Times New Roman" w:cs="Times New Roman"/>
          <w:b/>
          <w:color w:val="000000"/>
          <w:sz w:val="24"/>
          <w:szCs w:val="22"/>
          <w:lang w:val="ru-RU" w:eastAsia="en-US" w:bidi="ar-SA"/>
        </w:rPr>
        <w:t xml:space="preserve">5. Хранение КИМ </w:t>
      </w:r>
    </w:p>
    <w:p w:rsidR="008664A2" w:rsidRPr="00B12077">
      <w:pPr>
        <w:spacing w:after="16" w:line="259" w:lineRule="auto"/>
        <w:ind w:left="354" w:right="0" w:firstLine="0"/>
        <w:jc w:val="center"/>
        <w:rPr>
          <w:rFonts w:ascii="Times New Roman" w:eastAsia="Times New Roman" w:hAnsi="Times New Roman" w:cs="Times New Roman"/>
          <w:color w:val="000000"/>
          <w:sz w:val="24"/>
          <w:szCs w:val="22"/>
          <w:lang w:val="ru-RU" w:eastAsia="en-US" w:bidi="ar-SA"/>
        </w:rPr>
      </w:pPr>
      <w:r w:rsidRPr="00B12077" w:rsidR="00C41A78">
        <w:rPr>
          <w:rFonts w:ascii="Times New Roman" w:eastAsia="Times New Roman" w:hAnsi="Times New Roman" w:cs="Times New Roman"/>
          <w:b/>
          <w:color w:val="000000"/>
          <w:sz w:val="24"/>
          <w:szCs w:val="22"/>
          <w:lang w:val="ru-RU" w:eastAsia="en-US" w:bidi="ar-SA"/>
        </w:rPr>
        <w:t xml:space="preserve"> </w:t>
      </w:r>
    </w:p>
    <w:p w:rsidR="008664A2" w:rsidRPr="00B12077">
      <w:pPr>
        <w:spacing w:after="5" w:line="269" w:lineRule="auto"/>
        <w:ind w:left="215" w:right="213" w:firstLine="274"/>
        <w:jc w:val="both"/>
        <w:rPr>
          <w:rFonts w:ascii="Times New Roman" w:eastAsia="Times New Roman" w:hAnsi="Times New Roman" w:cs="Times New Roman"/>
          <w:color w:val="000000"/>
          <w:sz w:val="24"/>
          <w:szCs w:val="22"/>
          <w:lang w:val="ru-RU" w:eastAsia="en-US" w:bidi="ar-SA"/>
        </w:rPr>
      </w:pPr>
      <w:r w:rsidRPr="00B12077" w:rsidR="00C41A78">
        <w:rPr>
          <w:rFonts w:ascii="Times New Roman" w:eastAsia="Times New Roman" w:hAnsi="Times New Roman" w:cs="Times New Roman"/>
          <w:color w:val="000000"/>
          <w:sz w:val="24"/>
          <w:szCs w:val="22"/>
          <w:lang w:val="ru-RU" w:eastAsia="en-US" w:bidi="ar-SA"/>
        </w:rPr>
        <w:t xml:space="preserve">5.1. КИМ для проведения текущего контроля хранится в электронном и/или печатном виде у учителя, разработавшего данный ФОС. </w:t>
      </w:r>
    </w:p>
    <w:p w:rsidR="00810274">
      <w:pPr>
        <w:spacing w:after="5" w:line="269" w:lineRule="auto"/>
        <w:ind w:left="215" w:right="213" w:firstLine="274"/>
        <w:jc w:val="both"/>
        <w:rPr>
          <w:rFonts w:ascii="Times New Roman" w:eastAsia="Times New Roman" w:hAnsi="Times New Roman" w:cs="Times New Roman"/>
          <w:color w:val="000000"/>
          <w:sz w:val="24"/>
          <w:szCs w:val="22"/>
          <w:lang w:val="ru-RU" w:eastAsia="en-US" w:bidi="ar-SA"/>
        </w:rPr>
      </w:pPr>
      <w:r w:rsidRPr="00B12077" w:rsidR="00C41A78">
        <w:rPr>
          <w:rFonts w:ascii="Times New Roman" w:eastAsia="Times New Roman" w:hAnsi="Times New Roman" w:cs="Times New Roman"/>
          <w:color w:val="000000"/>
          <w:sz w:val="24"/>
          <w:szCs w:val="22"/>
          <w:lang w:val="ru-RU" w:eastAsia="en-US" w:bidi="ar-SA"/>
        </w:rPr>
        <w:t>5.2. КИМ для проведения стартовой диагностики, административного контроля и промежуточной аттестации хранятся в электронном виде у заместителя директора по учебно</w:t>
      </w:r>
      <w:r>
        <w:rPr>
          <w:rFonts w:ascii="Times New Roman" w:eastAsia="Times New Roman" w:hAnsi="Times New Roman" w:cs="Times New Roman"/>
          <w:color w:val="000000"/>
          <w:sz w:val="24"/>
          <w:szCs w:val="22"/>
          <w:lang w:val="ru-RU" w:eastAsia="en-US" w:bidi="ar-SA"/>
        </w:rPr>
        <w:t>-</w:t>
      </w:r>
      <w:r w:rsidRPr="00B12077" w:rsidR="00C41A78">
        <w:rPr>
          <w:rFonts w:ascii="Times New Roman" w:eastAsia="Times New Roman" w:hAnsi="Times New Roman" w:cs="Times New Roman"/>
          <w:color w:val="000000"/>
          <w:sz w:val="24"/>
          <w:szCs w:val="22"/>
          <w:lang w:val="ru-RU" w:eastAsia="en-US" w:bidi="ar-SA"/>
        </w:rPr>
        <w:t>воспитательной работе, руководителя соответствующего методического объединения</w:t>
      </w:r>
      <w:r>
        <w:rPr>
          <w:rFonts w:ascii="Times New Roman" w:eastAsia="Times New Roman" w:hAnsi="Times New Roman" w:cs="Times New Roman"/>
          <w:color w:val="000000"/>
          <w:sz w:val="24"/>
          <w:szCs w:val="22"/>
          <w:lang w:val="ru-RU" w:eastAsia="en-US" w:bidi="ar-SA"/>
        </w:rPr>
        <w:t>.</w:t>
      </w:r>
    </w:p>
    <w:p w:rsidR="008664A2" w:rsidRPr="00B12077">
      <w:pPr>
        <w:spacing w:after="5" w:line="269" w:lineRule="auto"/>
        <w:ind w:left="215" w:right="213" w:firstLine="274"/>
        <w:jc w:val="both"/>
        <w:rPr>
          <w:rFonts w:ascii="Times New Roman" w:eastAsia="Times New Roman" w:hAnsi="Times New Roman" w:cs="Times New Roman"/>
          <w:color w:val="000000"/>
          <w:sz w:val="24"/>
          <w:szCs w:val="22"/>
          <w:lang w:val="ru-RU" w:eastAsia="en-US" w:bidi="ar-SA"/>
        </w:rPr>
      </w:pPr>
      <w:r w:rsidRPr="00B12077" w:rsidR="00C41A78">
        <w:rPr>
          <w:rFonts w:ascii="Times New Roman" w:eastAsia="Times New Roman" w:hAnsi="Times New Roman" w:cs="Times New Roman"/>
          <w:color w:val="000000"/>
          <w:sz w:val="24"/>
          <w:szCs w:val="22"/>
          <w:lang w:val="ru-RU" w:eastAsia="en-US" w:bidi="ar-SA"/>
        </w:rPr>
        <w:t xml:space="preserve"> 5.3. Решение о сроках хранения, необходимости внесения изменений, утилизации принимается на заседании методического объединения ежегодно по итогам проведения ревизии КИМ. </w:t>
      </w:r>
    </w:p>
    <w:p w:rsidR="008664A2" w:rsidRPr="00B12077">
      <w:pPr>
        <w:spacing w:after="5" w:line="269" w:lineRule="auto"/>
        <w:ind w:left="514" w:right="213" w:firstLine="0"/>
        <w:jc w:val="both"/>
        <w:rPr>
          <w:rFonts w:ascii="Times New Roman" w:eastAsia="Times New Roman" w:hAnsi="Times New Roman" w:cs="Times New Roman"/>
          <w:color w:val="000000"/>
          <w:sz w:val="24"/>
          <w:szCs w:val="22"/>
          <w:lang w:val="ru-RU" w:eastAsia="en-US" w:bidi="ar-SA"/>
        </w:rPr>
      </w:pPr>
      <w:r w:rsidRPr="00B12077" w:rsidR="00C41A78">
        <w:rPr>
          <w:rFonts w:ascii="Times New Roman" w:eastAsia="Times New Roman" w:hAnsi="Times New Roman" w:cs="Times New Roman"/>
          <w:color w:val="000000"/>
          <w:sz w:val="24"/>
          <w:szCs w:val="22"/>
          <w:lang w:val="ru-RU" w:eastAsia="en-US" w:bidi="ar-SA"/>
        </w:rPr>
        <w:t xml:space="preserve">5.3. КИМ, реализуемый в школе, является собственностью школы. </w:t>
      </w:r>
    </w:p>
    <w:p w:rsidR="008664A2" w:rsidRPr="00B12077">
      <w:pPr>
        <w:spacing w:after="0" w:line="259" w:lineRule="auto"/>
        <w:ind w:left="514" w:right="0" w:firstLine="0"/>
        <w:jc w:val="left"/>
        <w:rPr>
          <w:rFonts w:ascii="Times New Roman" w:eastAsia="Times New Roman" w:hAnsi="Times New Roman" w:cs="Times New Roman"/>
          <w:color w:val="000000"/>
          <w:sz w:val="24"/>
          <w:szCs w:val="22"/>
          <w:lang w:val="ru-RU" w:eastAsia="en-US" w:bidi="ar-SA"/>
        </w:rPr>
      </w:pPr>
      <w:r w:rsidRPr="00B12077" w:rsidR="00C41A78">
        <w:rPr>
          <w:rFonts w:ascii="Times New Roman" w:eastAsia="Times New Roman" w:hAnsi="Times New Roman" w:cs="Times New Roman"/>
          <w:color w:val="000000"/>
          <w:sz w:val="24"/>
          <w:szCs w:val="22"/>
          <w:lang w:val="ru-RU" w:eastAsia="en-US" w:bidi="ar-SA"/>
        </w:rPr>
        <w:t xml:space="preserve"> </w:t>
      </w:r>
    </w:p>
    <w:p w:rsidR="001F481A" w:rsidRPr="001F481A" w:rsidP="001F481A">
      <w:pPr>
        <w:widowControl w:val="0"/>
        <w:autoSpaceDE w:val="0"/>
        <w:autoSpaceDN w:val="0"/>
        <w:adjustRightInd w:val="0"/>
        <w:ind w:firstLine="709"/>
        <w:jc w:val="right"/>
        <w:rPr>
          <w:rFonts w:ascii="Times New Roman" w:eastAsia="Times New Roman" w:hAnsi="Times New Roman" w:cs="Times New Roman"/>
          <w:sz w:val="24"/>
          <w:szCs w:val="24"/>
          <w:lang w:val="ru-RU" w:eastAsia="ru-RU" w:bidi="ar-SA"/>
        </w:rPr>
      </w:pPr>
      <w:r w:rsidRPr="001F481A" w:rsidR="00C41A78">
        <w:rPr>
          <w:rFonts w:ascii="Arial" w:eastAsia="Times New Roman" w:hAnsi="Arial" w:cs="Arial"/>
          <w:sz w:val="24"/>
          <w:szCs w:val="24"/>
          <w:lang w:val="ru-RU" w:eastAsia="ru-RU" w:bidi="ar-SA"/>
        </w:rPr>
        <w:t xml:space="preserve"> </w:t>
      </w:r>
      <w:r w:rsidRPr="001F481A">
        <w:rPr>
          <w:rFonts w:ascii="Times New Roman" w:eastAsia="Times New Roman" w:hAnsi="Times New Roman" w:cs="Times New Roman"/>
          <w:sz w:val="24"/>
          <w:szCs w:val="24"/>
          <w:lang w:val="ru-RU" w:eastAsia="ru-RU" w:bidi="ar-SA"/>
        </w:rPr>
        <w:t>Принято</w:t>
      </w:r>
    </w:p>
    <w:p w:rsidR="001F481A" w:rsidRPr="001F481A" w:rsidP="001F481A">
      <w:pPr>
        <w:widowControl w:val="0"/>
        <w:autoSpaceDE w:val="0"/>
        <w:autoSpaceDN w:val="0"/>
        <w:adjustRightInd w:val="0"/>
        <w:ind w:firstLine="709"/>
        <w:jc w:val="right"/>
        <w:rPr>
          <w:rFonts w:ascii="Times New Roman" w:eastAsia="Times New Roman" w:hAnsi="Times New Roman" w:cs="Times New Roman"/>
          <w:sz w:val="24"/>
          <w:szCs w:val="24"/>
          <w:lang w:val="ru-RU" w:eastAsia="ru-RU" w:bidi="ar-SA"/>
        </w:rPr>
      </w:pPr>
      <w:r w:rsidRPr="001F481A">
        <w:rPr>
          <w:rFonts w:ascii="Times New Roman" w:eastAsia="Times New Roman" w:hAnsi="Times New Roman" w:cs="Times New Roman"/>
          <w:sz w:val="24"/>
          <w:szCs w:val="24"/>
          <w:lang w:val="ru-RU" w:eastAsia="ru-RU" w:bidi="ar-SA"/>
        </w:rPr>
        <w:t>педагогическим советом</w:t>
      </w:r>
    </w:p>
    <w:p w:rsidR="001F481A" w:rsidRPr="001F481A" w:rsidP="001F481A">
      <w:pPr>
        <w:widowControl w:val="0"/>
        <w:autoSpaceDE w:val="0"/>
        <w:autoSpaceDN w:val="0"/>
        <w:adjustRightInd w:val="0"/>
        <w:ind w:firstLine="709"/>
        <w:jc w:val="right"/>
        <w:rPr>
          <w:rFonts w:ascii="Times New Roman" w:eastAsia="Times New Roman" w:hAnsi="Times New Roman" w:cs="Times New Roman"/>
          <w:sz w:val="24"/>
          <w:szCs w:val="24"/>
          <w:lang w:val="ru-RU" w:eastAsia="ru-RU" w:bidi="ar-SA"/>
        </w:rPr>
      </w:pPr>
      <w:r w:rsidRPr="001F481A">
        <w:rPr>
          <w:rFonts w:ascii="Times New Roman" w:eastAsia="Times New Roman" w:hAnsi="Times New Roman" w:cs="Times New Roman"/>
          <w:sz w:val="24"/>
          <w:szCs w:val="24"/>
          <w:lang w:val="ru-RU" w:eastAsia="ru-RU" w:bidi="ar-SA"/>
        </w:rPr>
        <w:t>Протокол №1 от 30.08.2023г</w:t>
      </w:r>
    </w:p>
    <w:p w:rsidR="008664A2" w:rsidRPr="001F481A">
      <w:pPr>
        <w:spacing w:after="0" w:line="259" w:lineRule="auto"/>
        <w:ind w:left="514" w:right="0" w:firstLine="0"/>
        <w:jc w:val="left"/>
        <w:rPr>
          <w:rFonts w:ascii="Times New Roman" w:eastAsia="Times New Roman" w:hAnsi="Times New Roman" w:cs="Times New Roman"/>
          <w:color w:val="000000"/>
          <w:sz w:val="24"/>
          <w:szCs w:val="24"/>
          <w:lang w:val="ru-RU" w:eastAsia="en-US" w:bidi="ar-SA"/>
        </w:rPr>
      </w:pPr>
    </w:p>
    <w:p w:rsidR="008664A2" w:rsidRPr="00B12077">
      <w:pPr>
        <w:spacing w:after="0" w:line="259" w:lineRule="auto"/>
        <w:ind w:left="514" w:right="0" w:firstLine="0"/>
        <w:jc w:val="left"/>
        <w:rPr>
          <w:rFonts w:ascii="Times New Roman" w:eastAsia="Times New Roman" w:hAnsi="Times New Roman" w:cs="Times New Roman"/>
          <w:color w:val="000000"/>
          <w:sz w:val="24"/>
          <w:szCs w:val="22"/>
          <w:lang w:val="ru-RU" w:eastAsia="en-US" w:bidi="ar-SA"/>
        </w:rPr>
      </w:pPr>
      <w:r w:rsidRPr="00B12077" w:rsidR="00C41A78">
        <w:rPr>
          <w:rFonts w:ascii="Times New Roman" w:eastAsia="Times New Roman" w:hAnsi="Times New Roman" w:cs="Times New Roman"/>
          <w:color w:val="000000"/>
          <w:sz w:val="24"/>
          <w:szCs w:val="22"/>
          <w:lang w:val="ru-RU" w:eastAsia="en-US" w:bidi="ar-SA"/>
        </w:rPr>
        <w:t xml:space="preserve"> </w:t>
      </w:r>
    </w:p>
    <w:sectPr>
      <w:headerReference w:type="even" r:id="rId5"/>
      <w:headerReference w:type="first" r:id="rId6"/>
      <w:type w:val="nextPage"/>
      <w:pgSz w:w="11906" w:h="16838"/>
      <w:pgMar w:top="17" w:right="913" w:bottom="1091" w:left="902" w:header="720" w:footer="720" w:gutter="0"/>
      <w:pgNumType w:start="1"/>
      <w:cols w:space="720"/>
      <w:titlePg/>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CC"/>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64A2">
    <w:pPr>
      <w:spacing w:after="0" w:line="259" w:lineRule="auto"/>
      <w:ind w:left="514" w:right="0" w:firstLine="0"/>
      <w:jc w:val="left"/>
      <w:rPr>
        <w:rFonts w:ascii="Times New Roman" w:eastAsia="Times New Roman" w:hAnsi="Times New Roman" w:cs="Times New Roman"/>
        <w:color w:val="000000"/>
        <w:sz w:val="24"/>
        <w:szCs w:val="22"/>
        <w:lang w:val="en-US" w:eastAsia="en-US" w:bidi="ar-SA"/>
      </w:rPr>
    </w:pPr>
    <w:r w:rsidR="00C41A78">
      <w:rPr>
        <w:rFonts w:ascii="Segoe UI Symbol" w:eastAsia="Segoe UI Symbol" w:hAnsi="Segoe UI Symbol" w:cs="Segoe UI Symbol"/>
        <w:color w:val="000000"/>
        <w:sz w:val="24"/>
        <w:szCs w:val="22"/>
        <w:lang w:val="en-US" w:eastAsia="en-US" w:bidi="ar-SA"/>
      </w:rPr>
      <w:t></w:t>
    </w:r>
    <w:r w:rsidR="00C41A78">
      <w:rPr>
        <w:rFonts w:ascii="Arial" w:eastAsia="Arial" w:hAnsi="Arial" w:cs="Arial"/>
        <w:color w:val="000000"/>
        <w:sz w:val="24"/>
        <w:szCs w:val="22"/>
        <w:lang w:val="en-US" w:eastAsia="en-US" w:bidi="ar-SA"/>
      </w:rP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64A2">
    <w:pPr>
      <w:spacing w:after="160" w:line="259" w:lineRule="auto"/>
      <w:ind w:left="0" w:right="0" w:firstLine="0"/>
      <w:jc w:val="left"/>
      <w:rPr>
        <w:rFonts w:ascii="Times New Roman" w:eastAsia="Times New Roman" w:hAnsi="Times New Roman" w:cs="Times New Roman"/>
        <w:color w:val="000000"/>
        <w:sz w:val="24"/>
        <w:szCs w:val="22"/>
        <w:lang w:val="en-US" w:eastAsia="en-US" w:bidi="ar-SA"/>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E1735C"/>
    <w:multiLevelType w:val="hybridMultilevel"/>
    <w:tmpl w:val="A01AA8C4"/>
    <w:lvl w:ilvl="0">
      <w:start w:val="0"/>
      <w:numFmt w:val="bullet"/>
      <w:lvlText w:val=""/>
      <w:lvlJc w:val="left"/>
      <w:pPr>
        <w:ind w:left="460" w:hanging="361"/>
      </w:pPr>
      <w:rPr>
        <w:rFonts w:ascii="Symbol" w:eastAsia="Symbol" w:hAnsi="Symbol" w:cs="Symbol" w:hint="default"/>
        <w:b w:val="0"/>
        <w:bCs w:val="0"/>
        <w:i w:val="0"/>
        <w:iCs w:val="0"/>
        <w:spacing w:val="0"/>
        <w:w w:val="99"/>
        <w:sz w:val="20"/>
        <w:szCs w:val="20"/>
        <w:lang w:val="ru-RU" w:eastAsia="en-US" w:bidi="ar-SA"/>
      </w:rPr>
    </w:lvl>
    <w:lvl w:ilvl="1">
      <w:start w:val="0"/>
      <w:numFmt w:val="bullet"/>
      <w:lvlText w:val="•"/>
      <w:lvlJc w:val="left"/>
      <w:pPr>
        <w:ind w:left="1418" w:hanging="361"/>
      </w:pPr>
      <w:rPr>
        <w:rFonts w:hint="default"/>
        <w:lang w:val="ru-RU" w:eastAsia="en-US" w:bidi="ar-SA"/>
      </w:rPr>
    </w:lvl>
    <w:lvl w:ilvl="2">
      <w:start w:val="0"/>
      <w:numFmt w:val="bullet"/>
      <w:lvlText w:val="•"/>
      <w:lvlJc w:val="left"/>
      <w:pPr>
        <w:ind w:left="2377" w:hanging="361"/>
      </w:pPr>
      <w:rPr>
        <w:rFonts w:hint="default"/>
        <w:lang w:val="ru-RU" w:eastAsia="en-US" w:bidi="ar-SA"/>
      </w:rPr>
    </w:lvl>
    <w:lvl w:ilvl="3">
      <w:start w:val="0"/>
      <w:numFmt w:val="bullet"/>
      <w:lvlText w:val="•"/>
      <w:lvlJc w:val="left"/>
      <w:pPr>
        <w:ind w:left="3336" w:hanging="361"/>
      </w:pPr>
      <w:rPr>
        <w:rFonts w:hint="default"/>
        <w:lang w:val="ru-RU" w:eastAsia="en-US" w:bidi="ar-SA"/>
      </w:rPr>
    </w:lvl>
    <w:lvl w:ilvl="4">
      <w:start w:val="0"/>
      <w:numFmt w:val="bullet"/>
      <w:lvlText w:val="•"/>
      <w:lvlJc w:val="left"/>
      <w:pPr>
        <w:ind w:left="4295" w:hanging="361"/>
      </w:pPr>
      <w:rPr>
        <w:rFonts w:hint="default"/>
        <w:lang w:val="ru-RU" w:eastAsia="en-US" w:bidi="ar-SA"/>
      </w:rPr>
    </w:lvl>
    <w:lvl w:ilvl="5">
      <w:start w:val="0"/>
      <w:numFmt w:val="bullet"/>
      <w:lvlText w:val="•"/>
      <w:lvlJc w:val="left"/>
      <w:pPr>
        <w:ind w:left="5254" w:hanging="361"/>
      </w:pPr>
      <w:rPr>
        <w:rFonts w:hint="default"/>
        <w:lang w:val="ru-RU" w:eastAsia="en-US" w:bidi="ar-SA"/>
      </w:rPr>
    </w:lvl>
    <w:lvl w:ilvl="6">
      <w:start w:val="0"/>
      <w:numFmt w:val="bullet"/>
      <w:lvlText w:val="•"/>
      <w:lvlJc w:val="left"/>
      <w:pPr>
        <w:ind w:left="6213" w:hanging="361"/>
      </w:pPr>
      <w:rPr>
        <w:rFonts w:hint="default"/>
        <w:lang w:val="ru-RU" w:eastAsia="en-US" w:bidi="ar-SA"/>
      </w:rPr>
    </w:lvl>
    <w:lvl w:ilvl="7">
      <w:start w:val="0"/>
      <w:numFmt w:val="bullet"/>
      <w:lvlText w:val="•"/>
      <w:lvlJc w:val="left"/>
      <w:pPr>
        <w:ind w:left="7172" w:hanging="361"/>
      </w:pPr>
      <w:rPr>
        <w:rFonts w:hint="default"/>
        <w:lang w:val="ru-RU" w:eastAsia="en-US" w:bidi="ar-SA"/>
      </w:rPr>
    </w:lvl>
    <w:lvl w:ilvl="8">
      <w:start w:val="0"/>
      <w:numFmt w:val="bullet"/>
      <w:lvlText w:val="•"/>
      <w:lvlJc w:val="left"/>
      <w:pPr>
        <w:ind w:left="8131" w:hanging="361"/>
      </w:pPr>
      <w:rPr>
        <w:rFonts w:hint="default"/>
        <w:lang w:val="ru-RU" w:eastAsia="en-US" w:bidi="ar-SA"/>
      </w:rPr>
    </w:lvl>
  </w:abstractNum>
  <w:abstractNum w:abstractNumId="1">
    <w:nsid w:val="0F247AE4"/>
    <w:multiLevelType w:val="hybridMultilevel"/>
    <w:tmpl w:val="BD1C7AC2"/>
    <w:lvl w:ilvl="0">
      <w:start w:val="1"/>
      <w:numFmt w:val="bullet"/>
      <w:lvlText w:val=""/>
      <w:lvlJc w:val="left"/>
      <w:pPr>
        <w:ind w:left="215"/>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4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1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9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63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35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50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7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5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nsid w:val="13014F56"/>
    <w:multiLevelType w:val="hybridMultilevel"/>
    <w:tmpl w:val="253612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64B7FC6"/>
    <w:multiLevelType w:val="hybridMultilevel"/>
    <w:tmpl w:val="F5B0E63A"/>
    <w:lvl w:ilvl="0">
      <w:start w:val="1"/>
      <w:numFmt w:val="bullet"/>
      <w:lvlText w:val=""/>
      <w:lvlJc w:val="left"/>
      <w:pPr>
        <w:ind w:left="935" w:hanging="360"/>
      </w:pPr>
      <w:rPr>
        <w:rFonts w:ascii="Symbol" w:hAnsi="Symbol" w:hint="default"/>
      </w:rPr>
    </w:lvl>
    <w:lvl w:ilvl="1" w:tentative="1">
      <w:start w:val="1"/>
      <w:numFmt w:val="bullet"/>
      <w:lvlText w:val="o"/>
      <w:lvlJc w:val="left"/>
      <w:pPr>
        <w:ind w:left="1655" w:hanging="360"/>
      </w:pPr>
      <w:rPr>
        <w:rFonts w:ascii="Courier New" w:hAnsi="Courier New" w:cs="Courier New" w:hint="default"/>
      </w:rPr>
    </w:lvl>
    <w:lvl w:ilvl="2" w:tentative="1">
      <w:start w:val="1"/>
      <w:numFmt w:val="bullet"/>
      <w:lvlText w:val=""/>
      <w:lvlJc w:val="left"/>
      <w:pPr>
        <w:ind w:left="2375" w:hanging="360"/>
      </w:pPr>
      <w:rPr>
        <w:rFonts w:ascii="Wingdings" w:hAnsi="Wingdings" w:hint="default"/>
      </w:rPr>
    </w:lvl>
    <w:lvl w:ilvl="3" w:tentative="1">
      <w:start w:val="1"/>
      <w:numFmt w:val="bullet"/>
      <w:lvlText w:val=""/>
      <w:lvlJc w:val="left"/>
      <w:pPr>
        <w:ind w:left="3095" w:hanging="360"/>
      </w:pPr>
      <w:rPr>
        <w:rFonts w:ascii="Symbol" w:hAnsi="Symbol" w:hint="default"/>
      </w:rPr>
    </w:lvl>
    <w:lvl w:ilvl="4" w:tentative="1">
      <w:start w:val="1"/>
      <w:numFmt w:val="bullet"/>
      <w:lvlText w:val="o"/>
      <w:lvlJc w:val="left"/>
      <w:pPr>
        <w:ind w:left="3815" w:hanging="360"/>
      </w:pPr>
      <w:rPr>
        <w:rFonts w:ascii="Courier New" w:hAnsi="Courier New" w:cs="Courier New" w:hint="default"/>
      </w:rPr>
    </w:lvl>
    <w:lvl w:ilvl="5" w:tentative="1">
      <w:start w:val="1"/>
      <w:numFmt w:val="bullet"/>
      <w:lvlText w:val=""/>
      <w:lvlJc w:val="left"/>
      <w:pPr>
        <w:ind w:left="4535" w:hanging="360"/>
      </w:pPr>
      <w:rPr>
        <w:rFonts w:ascii="Wingdings" w:hAnsi="Wingdings" w:hint="default"/>
      </w:rPr>
    </w:lvl>
    <w:lvl w:ilvl="6" w:tentative="1">
      <w:start w:val="1"/>
      <w:numFmt w:val="bullet"/>
      <w:lvlText w:val=""/>
      <w:lvlJc w:val="left"/>
      <w:pPr>
        <w:ind w:left="5255" w:hanging="360"/>
      </w:pPr>
      <w:rPr>
        <w:rFonts w:ascii="Symbol" w:hAnsi="Symbol" w:hint="default"/>
      </w:rPr>
    </w:lvl>
    <w:lvl w:ilvl="7" w:tentative="1">
      <w:start w:val="1"/>
      <w:numFmt w:val="bullet"/>
      <w:lvlText w:val="o"/>
      <w:lvlJc w:val="left"/>
      <w:pPr>
        <w:ind w:left="5975" w:hanging="360"/>
      </w:pPr>
      <w:rPr>
        <w:rFonts w:ascii="Courier New" w:hAnsi="Courier New" w:cs="Courier New" w:hint="default"/>
      </w:rPr>
    </w:lvl>
    <w:lvl w:ilvl="8" w:tentative="1">
      <w:start w:val="1"/>
      <w:numFmt w:val="bullet"/>
      <w:lvlText w:val=""/>
      <w:lvlJc w:val="left"/>
      <w:pPr>
        <w:ind w:left="6695" w:hanging="360"/>
      </w:pPr>
      <w:rPr>
        <w:rFonts w:ascii="Wingdings" w:hAnsi="Wingdings" w:hint="default"/>
      </w:rPr>
    </w:lvl>
  </w:abstractNum>
  <w:abstractNum w:abstractNumId="4">
    <w:nsid w:val="218F21DE"/>
    <w:multiLevelType w:val="multilevel"/>
    <w:tmpl w:val="ECBED152"/>
    <w:lvl w:ilvl="0">
      <w:start w:val="3"/>
      <w:numFmt w:val="decimal"/>
      <w:lvlText w:val="%1."/>
      <w:lvlJc w:val="left"/>
      <w:pPr>
        <w:ind w:left="360" w:hanging="360"/>
      </w:pPr>
      <w:rPr>
        <w:rFonts w:hint="default"/>
      </w:rPr>
    </w:lvl>
    <w:lvl w:ilvl="1">
      <w:start w:val="6"/>
      <w:numFmt w:val="decimal"/>
      <w:lvlText w:val="%1.%2."/>
      <w:lvlJc w:val="left"/>
      <w:pPr>
        <w:ind w:left="820" w:hanging="360"/>
      </w:pPr>
      <w:rPr>
        <w:rFonts w:hint="default"/>
      </w:rPr>
    </w:lvl>
    <w:lvl w:ilvl="2">
      <w:start w:val="1"/>
      <w:numFmt w:val="decimal"/>
      <w:lvlText w:val="%1.%2.%3."/>
      <w:lvlJc w:val="left"/>
      <w:pPr>
        <w:ind w:left="1640" w:hanging="720"/>
      </w:pPr>
      <w:rPr>
        <w:rFonts w:hint="default"/>
      </w:rPr>
    </w:lvl>
    <w:lvl w:ilvl="3">
      <w:start w:val="1"/>
      <w:numFmt w:val="decimal"/>
      <w:lvlText w:val="%1.%2.%3.%4."/>
      <w:lvlJc w:val="left"/>
      <w:pPr>
        <w:ind w:left="2100" w:hanging="720"/>
      </w:pPr>
      <w:rPr>
        <w:rFonts w:hint="default"/>
      </w:rPr>
    </w:lvl>
    <w:lvl w:ilvl="4">
      <w:start w:val="1"/>
      <w:numFmt w:val="decimal"/>
      <w:lvlText w:val="%1.%2.%3.%4.%5."/>
      <w:lvlJc w:val="left"/>
      <w:pPr>
        <w:ind w:left="2920" w:hanging="1080"/>
      </w:pPr>
      <w:rPr>
        <w:rFonts w:hint="default"/>
      </w:rPr>
    </w:lvl>
    <w:lvl w:ilvl="5">
      <w:start w:val="1"/>
      <w:numFmt w:val="decimal"/>
      <w:lvlText w:val="%1.%2.%3.%4.%5.%6."/>
      <w:lvlJc w:val="left"/>
      <w:pPr>
        <w:ind w:left="3380" w:hanging="1080"/>
      </w:pPr>
      <w:rPr>
        <w:rFonts w:hint="default"/>
      </w:rPr>
    </w:lvl>
    <w:lvl w:ilvl="6">
      <w:start w:val="1"/>
      <w:numFmt w:val="decimal"/>
      <w:lvlText w:val="%1.%2.%3.%4.%5.%6.%7."/>
      <w:lvlJc w:val="left"/>
      <w:pPr>
        <w:ind w:left="4200" w:hanging="1440"/>
      </w:pPr>
      <w:rPr>
        <w:rFonts w:hint="default"/>
      </w:rPr>
    </w:lvl>
    <w:lvl w:ilvl="7">
      <w:start w:val="1"/>
      <w:numFmt w:val="decimal"/>
      <w:lvlText w:val="%1.%2.%3.%4.%5.%6.%7.%8."/>
      <w:lvlJc w:val="left"/>
      <w:pPr>
        <w:ind w:left="4660" w:hanging="1440"/>
      </w:pPr>
      <w:rPr>
        <w:rFonts w:hint="default"/>
      </w:rPr>
    </w:lvl>
    <w:lvl w:ilvl="8">
      <w:start w:val="1"/>
      <w:numFmt w:val="decimal"/>
      <w:lvlText w:val="%1.%2.%3.%4.%5.%6.%7.%8.%9."/>
      <w:lvlJc w:val="left"/>
      <w:pPr>
        <w:ind w:left="5480" w:hanging="1800"/>
      </w:pPr>
      <w:rPr>
        <w:rFonts w:hint="default"/>
      </w:rPr>
    </w:lvl>
  </w:abstractNum>
  <w:abstractNum w:abstractNumId="5">
    <w:nsid w:val="38B414E5"/>
    <w:multiLevelType w:val="multilevel"/>
    <w:tmpl w:val="B21EB4D6"/>
    <w:lvl w:ilvl="0">
      <w:start w:val="4"/>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2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3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0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5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9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6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4AE03A85"/>
    <w:multiLevelType w:val="hybridMultilevel"/>
    <w:tmpl w:val="69B244F6"/>
    <w:lvl w:ilvl="0">
      <w:start w:val="1"/>
      <w:numFmt w:val="bullet"/>
      <w:lvlText w:val=""/>
      <w:lvlJc w:val="left"/>
      <w:pPr>
        <w:ind w:left="935" w:hanging="360"/>
      </w:pPr>
      <w:rPr>
        <w:rFonts w:ascii="Symbol" w:hAnsi="Symbol" w:hint="default"/>
      </w:rPr>
    </w:lvl>
    <w:lvl w:ilvl="1" w:tentative="1">
      <w:start w:val="1"/>
      <w:numFmt w:val="bullet"/>
      <w:lvlText w:val="o"/>
      <w:lvlJc w:val="left"/>
      <w:pPr>
        <w:ind w:left="1655" w:hanging="360"/>
      </w:pPr>
      <w:rPr>
        <w:rFonts w:ascii="Courier New" w:hAnsi="Courier New" w:cs="Courier New" w:hint="default"/>
      </w:rPr>
    </w:lvl>
    <w:lvl w:ilvl="2" w:tentative="1">
      <w:start w:val="1"/>
      <w:numFmt w:val="bullet"/>
      <w:lvlText w:val=""/>
      <w:lvlJc w:val="left"/>
      <w:pPr>
        <w:ind w:left="2375" w:hanging="360"/>
      </w:pPr>
      <w:rPr>
        <w:rFonts w:ascii="Wingdings" w:hAnsi="Wingdings" w:hint="default"/>
      </w:rPr>
    </w:lvl>
    <w:lvl w:ilvl="3" w:tentative="1">
      <w:start w:val="1"/>
      <w:numFmt w:val="bullet"/>
      <w:lvlText w:val=""/>
      <w:lvlJc w:val="left"/>
      <w:pPr>
        <w:ind w:left="3095" w:hanging="360"/>
      </w:pPr>
      <w:rPr>
        <w:rFonts w:ascii="Symbol" w:hAnsi="Symbol" w:hint="default"/>
      </w:rPr>
    </w:lvl>
    <w:lvl w:ilvl="4" w:tentative="1">
      <w:start w:val="1"/>
      <w:numFmt w:val="bullet"/>
      <w:lvlText w:val="o"/>
      <w:lvlJc w:val="left"/>
      <w:pPr>
        <w:ind w:left="3815" w:hanging="360"/>
      </w:pPr>
      <w:rPr>
        <w:rFonts w:ascii="Courier New" w:hAnsi="Courier New" w:cs="Courier New" w:hint="default"/>
      </w:rPr>
    </w:lvl>
    <w:lvl w:ilvl="5" w:tentative="1">
      <w:start w:val="1"/>
      <w:numFmt w:val="bullet"/>
      <w:lvlText w:val=""/>
      <w:lvlJc w:val="left"/>
      <w:pPr>
        <w:ind w:left="4535" w:hanging="360"/>
      </w:pPr>
      <w:rPr>
        <w:rFonts w:ascii="Wingdings" w:hAnsi="Wingdings" w:hint="default"/>
      </w:rPr>
    </w:lvl>
    <w:lvl w:ilvl="6" w:tentative="1">
      <w:start w:val="1"/>
      <w:numFmt w:val="bullet"/>
      <w:lvlText w:val=""/>
      <w:lvlJc w:val="left"/>
      <w:pPr>
        <w:ind w:left="5255" w:hanging="360"/>
      </w:pPr>
      <w:rPr>
        <w:rFonts w:ascii="Symbol" w:hAnsi="Symbol" w:hint="default"/>
      </w:rPr>
    </w:lvl>
    <w:lvl w:ilvl="7" w:tentative="1">
      <w:start w:val="1"/>
      <w:numFmt w:val="bullet"/>
      <w:lvlText w:val="o"/>
      <w:lvlJc w:val="left"/>
      <w:pPr>
        <w:ind w:left="5975" w:hanging="360"/>
      </w:pPr>
      <w:rPr>
        <w:rFonts w:ascii="Courier New" w:hAnsi="Courier New" w:cs="Courier New" w:hint="default"/>
      </w:rPr>
    </w:lvl>
    <w:lvl w:ilvl="8" w:tentative="1">
      <w:start w:val="1"/>
      <w:numFmt w:val="bullet"/>
      <w:lvlText w:val=""/>
      <w:lvlJc w:val="left"/>
      <w:pPr>
        <w:ind w:left="6695" w:hanging="360"/>
      </w:pPr>
      <w:rPr>
        <w:rFonts w:ascii="Wingdings" w:hAnsi="Wingdings" w:hint="default"/>
      </w:rPr>
    </w:lvl>
  </w:abstractNum>
  <w:abstractNum w:abstractNumId="7">
    <w:nsid w:val="57D25C57"/>
    <w:multiLevelType w:val="multilevel"/>
    <w:tmpl w:val="69B4B756"/>
    <w:lvl w:ilvl="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2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3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0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5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9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6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600E56D5"/>
    <w:multiLevelType w:val="hybridMultilevel"/>
    <w:tmpl w:val="F754F42C"/>
    <w:lvl w:ilvl="0">
      <w:start w:val="1"/>
      <w:numFmt w:val="bullet"/>
      <w:lvlText w:val=""/>
      <w:lvlJc w:val="left"/>
      <w:pPr>
        <w:ind w:left="1209" w:hanging="360"/>
      </w:pPr>
      <w:rPr>
        <w:rFonts w:ascii="Symbol" w:hAnsi="Symbol" w:hint="default"/>
      </w:rPr>
    </w:lvl>
    <w:lvl w:ilvl="1" w:tentative="1">
      <w:start w:val="1"/>
      <w:numFmt w:val="bullet"/>
      <w:lvlText w:val="o"/>
      <w:lvlJc w:val="left"/>
      <w:pPr>
        <w:ind w:left="1929" w:hanging="360"/>
      </w:pPr>
      <w:rPr>
        <w:rFonts w:ascii="Courier New" w:hAnsi="Courier New" w:cs="Courier New" w:hint="default"/>
      </w:rPr>
    </w:lvl>
    <w:lvl w:ilvl="2" w:tentative="1">
      <w:start w:val="1"/>
      <w:numFmt w:val="bullet"/>
      <w:lvlText w:val=""/>
      <w:lvlJc w:val="left"/>
      <w:pPr>
        <w:ind w:left="2649" w:hanging="360"/>
      </w:pPr>
      <w:rPr>
        <w:rFonts w:ascii="Wingdings" w:hAnsi="Wingdings" w:hint="default"/>
      </w:rPr>
    </w:lvl>
    <w:lvl w:ilvl="3" w:tentative="1">
      <w:start w:val="1"/>
      <w:numFmt w:val="bullet"/>
      <w:lvlText w:val=""/>
      <w:lvlJc w:val="left"/>
      <w:pPr>
        <w:ind w:left="3369" w:hanging="360"/>
      </w:pPr>
      <w:rPr>
        <w:rFonts w:ascii="Symbol" w:hAnsi="Symbol" w:hint="default"/>
      </w:rPr>
    </w:lvl>
    <w:lvl w:ilvl="4" w:tentative="1">
      <w:start w:val="1"/>
      <w:numFmt w:val="bullet"/>
      <w:lvlText w:val="o"/>
      <w:lvlJc w:val="left"/>
      <w:pPr>
        <w:ind w:left="4089" w:hanging="360"/>
      </w:pPr>
      <w:rPr>
        <w:rFonts w:ascii="Courier New" w:hAnsi="Courier New" w:cs="Courier New" w:hint="default"/>
      </w:rPr>
    </w:lvl>
    <w:lvl w:ilvl="5" w:tentative="1">
      <w:start w:val="1"/>
      <w:numFmt w:val="bullet"/>
      <w:lvlText w:val=""/>
      <w:lvlJc w:val="left"/>
      <w:pPr>
        <w:ind w:left="4809" w:hanging="360"/>
      </w:pPr>
      <w:rPr>
        <w:rFonts w:ascii="Wingdings" w:hAnsi="Wingdings" w:hint="default"/>
      </w:rPr>
    </w:lvl>
    <w:lvl w:ilvl="6" w:tentative="1">
      <w:start w:val="1"/>
      <w:numFmt w:val="bullet"/>
      <w:lvlText w:val=""/>
      <w:lvlJc w:val="left"/>
      <w:pPr>
        <w:ind w:left="5529" w:hanging="360"/>
      </w:pPr>
      <w:rPr>
        <w:rFonts w:ascii="Symbol" w:hAnsi="Symbol" w:hint="default"/>
      </w:rPr>
    </w:lvl>
    <w:lvl w:ilvl="7" w:tentative="1">
      <w:start w:val="1"/>
      <w:numFmt w:val="bullet"/>
      <w:lvlText w:val="o"/>
      <w:lvlJc w:val="left"/>
      <w:pPr>
        <w:ind w:left="6249" w:hanging="360"/>
      </w:pPr>
      <w:rPr>
        <w:rFonts w:ascii="Courier New" w:hAnsi="Courier New" w:cs="Courier New" w:hint="default"/>
      </w:rPr>
    </w:lvl>
    <w:lvl w:ilvl="8" w:tentative="1">
      <w:start w:val="1"/>
      <w:numFmt w:val="bullet"/>
      <w:lvlText w:val=""/>
      <w:lvlJc w:val="left"/>
      <w:pPr>
        <w:ind w:left="6969" w:hanging="360"/>
      </w:pPr>
      <w:rPr>
        <w:rFonts w:ascii="Wingdings" w:hAnsi="Wingdings" w:hint="default"/>
      </w:rPr>
    </w:lvl>
  </w:abstractNum>
  <w:abstractNum w:abstractNumId="9">
    <w:nsid w:val="613906AF"/>
    <w:multiLevelType w:val="hybridMultilevel"/>
    <w:tmpl w:val="3AB245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72BD11B9"/>
    <w:multiLevelType w:val="multilevel"/>
    <w:tmpl w:val="57048D84"/>
    <w:lvl w:ilvl="0">
      <w:start w:val="3"/>
      <w:numFmt w:val="decimal"/>
      <w:lvlText w:val="%1."/>
      <w:lvlJc w:val="left"/>
      <w:pPr>
        <w:ind w:left="360" w:hanging="360"/>
      </w:pPr>
      <w:rPr>
        <w:rFonts w:hint="default"/>
      </w:rPr>
    </w:lvl>
    <w:lvl w:ilvl="1">
      <w:start w:val="3"/>
      <w:numFmt w:val="decimal"/>
      <w:lvlText w:val="%1.%2."/>
      <w:lvlJc w:val="left"/>
      <w:pPr>
        <w:ind w:left="820" w:hanging="360"/>
      </w:pPr>
      <w:rPr>
        <w:rFonts w:hint="default"/>
      </w:rPr>
    </w:lvl>
    <w:lvl w:ilvl="2">
      <w:start w:val="1"/>
      <w:numFmt w:val="decimal"/>
      <w:lvlText w:val="%1.%2.%3."/>
      <w:lvlJc w:val="left"/>
      <w:pPr>
        <w:ind w:left="1640" w:hanging="720"/>
      </w:pPr>
      <w:rPr>
        <w:rFonts w:hint="default"/>
      </w:rPr>
    </w:lvl>
    <w:lvl w:ilvl="3">
      <w:start w:val="1"/>
      <w:numFmt w:val="decimal"/>
      <w:lvlText w:val="%1.%2.%3.%4."/>
      <w:lvlJc w:val="left"/>
      <w:pPr>
        <w:ind w:left="2100" w:hanging="720"/>
      </w:pPr>
      <w:rPr>
        <w:rFonts w:hint="default"/>
      </w:rPr>
    </w:lvl>
    <w:lvl w:ilvl="4">
      <w:start w:val="1"/>
      <w:numFmt w:val="decimal"/>
      <w:lvlText w:val="%1.%2.%3.%4.%5."/>
      <w:lvlJc w:val="left"/>
      <w:pPr>
        <w:ind w:left="2920" w:hanging="1080"/>
      </w:pPr>
      <w:rPr>
        <w:rFonts w:hint="default"/>
      </w:rPr>
    </w:lvl>
    <w:lvl w:ilvl="5">
      <w:start w:val="1"/>
      <w:numFmt w:val="decimal"/>
      <w:lvlText w:val="%1.%2.%3.%4.%5.%6."/>
      <w:lvlJc w:val="left"/>
      <w:pPr>
        <w:ind w:left="3380" w:hanging="1080"/>
      </w:pPr>
      <w:rPr>
        <w:rFonts w:hint="default"/>
      </w:rPr>
    </w:lvl>
    <w:lvl w:ilvl="6">
      <w:start w:val="1"/>
      <w:numFmt w:val="decimal"/>
      <w:lvlText w:val="%1.%2.%3.%4.%5.%6.%7."/>
      <w:lvlJc w:val="left"/>
      <w:pPr>
        <w:ind w:left="4200" w:hanging="1440"/>
      </w:pPr>
      <w:rPr>
        <w:rFonts w:hint="default"/>
      </w:rPr>
    </w:lvl>
    <w:lvl w:ilvl="7">
      <w:start w:val="1"/>
      <w:numFmt w:val="decimal"/>
      <w:lvlText w:val="%1.%2.%3.%4.%5.%6.%7.%8."/>
      <w:lvlJc w:val="left"/>
      <w:pPr>
        <w:ind w:left="4660" w:hanging="1440"/>
      </w:pPr>
      <w:rPr>
        <w:rFonts w:hint="default"/>
      </w:rPr>
    </w:lvl>
    <w:lvl w:ilvl="8">
      <w:start w:val="1"/>
      <w:numFmt w:val="decimal"/>
      <w:lvlText w:val="%1.%2.%3.%4.%5.%6.%7.%8.%9."/>
      <w:lvlJc w:val="left"/>
      <w:pPr>
        <w:ind w:left="5480" w:hanging="1800"/>
      </w:pPr>
      <w:rPr>
        <w:rFonts w:hint="default"/>
      </w:rPr>
    </w:lvl>
  </w:abstractNum>
  <w:abstractNum w:abstractNumId="11">
    <w:nsid w:val="73154ECF"/>
    <w:multiLevelType w:val="multilevel"/>
    <w:tmpl w:val="647456F8"/>
    <w:lvl w:ilvl="0">
      <w:start w:val="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3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0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5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9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6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7"/>
  </w:num>
  <w:num w:numId="3">
    <w:abstractNumId w:val="11"/>
  </w:num>
  <w:num w:numId="4">
    <w:abstractNumId w:val="9"/>
  </w:num>
  <w:num w:numId="5">
    <w:abstractNumId w:val="10"/>
  </w:num>
  <w:num w:numId="6">
    <w:abstractNumId w:val="4"/>
  </w:num>
  <w:num w:numId="7">
    <w:abstractNumId w:val="0"/>
  </w:num>
  <w:num w:numId="8">
    <w:abstractNumId w:val="5"/>
  </w:num>
  <w:num w:numId="9">
    <w:abstractNumId w:val="6"/>
  </w:num>
  <w:num w:numId="10">
    <w:abstractNumId w:val="2"/>
  </w:num>
  <w:num w:numId="11">
    <w:abstractNumId w:val="3"/>
  </w:num>
  <w:num w:numId="1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bordersDoNotSurroundHeader/>
  <w:bordersDoNotSurroundFooter/>
  <w:defaultTabStop w:val="720"/>
  <w:doNotShadeFormData/>
  <w:characterSpacingControl w:val="compressPunctuation"/>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00000"/>
    <w:rsid w:val="00044A94"/>
    <w:rsid w:val="00073F20"/>
    <w:rsid w:val="001B34D0"/>
    <w:rsid w:val="001F481A"/>
    <w:rsid w:val="00294600"/>
    <w:rsid w:val="00533C1A"/>
    <w:rsid w:val="005A74D0"/>
    <w:rsid w:val="007B297D"/>
    <w:rsid w:val="00810274"/>
    <w:rsid w:val="008664A2"/>
    <w:rsid w:val="00B12077"/>
    <w:rsid w:val="00C41A78"/>
    <w:rsid w:val="00D76648"/>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Ascii" w:eastAsiaTheme="minorEastAsia"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next w:val="Normal"/>
    <w:link w:val="1"/>
    <w:uiPriority w:val="9"/>
    <w:unhideWhenUsed/>
    <w:qFormat/>
    <w:pPr>
      <w:keepNext/>
      <w:keepLines/>
      <w:spacing w:line="259" w:lineRule="auto"/>
      <w:ind w:left="13"/>
      <w:jc w:val="center"/>
      <w:outlineLvl w:val="0"/>
    </w:pPr>
    <w:rPr>
      <w:rFonts w:ascii="Times New Roman" w:eastAsia="Times New Roman" w:hAnsi="Times New Roman" w:cs="Times New Roman"/>
      <w:b/>
      <w:color w:val="000000"/>
      <w:sz w:val="28"/>
      <w:szCs w:val="22"/>
      <w:lang w:val="en-US" w:eastAsia="en-US" w:bidi="ar-SA"/>
    </w:rPr>
  </w:style>
  <w:style w:type="paragraph" w:styleId="Heading2">
    <w:name w:val="heading 2"/>
    <w:next w:val="Normal"/>
    <w:link w:val="2"/>
    <w:uiPriority w:val="9"/>
    <w:unhideWhenUsed/>
    <w:qFormat/>
    <w:pPr>
      <w:keepNext/>
      <w:keepLines/>
      <w:spacing w:line="259" w:lineRule="auto"/>
      <w:ind w:left="21" w:hanging="10"/>
      <w:jc w:val="center"/>
      <w:outlineLvl w:val="1"/>
    </w:pPr>
    <w:rPr>
      <w:rFonts w:ascii="Times New Roman" w:eastAsia="Times New Roman" w:hAnsi="Times New Roman" w:cs="Times New Roman"/>
      <w:b/>
      <w:color w:val="000000"/>
      <w:sz w:val="24"/>
      <w:szCs w:val="22"/>
      <w:lang w:val="en-US" w:eastAsia="en-US" w:bidi="ar-SA"/>
    </w:rPr>
  </w:style>
  <w:style w:type="character" w:default="1" w:styleId="DefaultParagraphFont">
    <w:name w:val="Default Paragraph Font"/>
    <w:semiHidden/>
  </w:style>
  <w:style w:type="character" w:customStyle="1" w:styleId="1">
    <w:name w:val="Заголовок 1 Знак"/>
    <w:link w:val="Heading1"/>
    <w:rPr>
      <w:rFonts w:ascii="Times New Roman" w:eastAsia="Times New Roman" w:hAnsi="Times New Roman" w:cs="Times New Roman"/>
      <w:b/>
      <w:color w:val="000000"/>
      <w:sz w:val="28"/>
      <w:lang w:val="ru-RU" w:eastAsia="ru-RU" w:bidi="ar-SA"/>
    </w:rPr>
  </w:style>
  <w:style w:type="character" w:customStyle="1" w:styleId="2">
    <w:name w:val="Заголовок 2 Знак"/>
    <w:link w:val="Heading2"/>
    <w:rPr>
      <w:rFonts w:ascii="Times New Roman" w:eastAsia="Times New Roman" w:hAnsi="Times New Roman" w:cs="Times New Roman"/>
      <w:b/>
      <w:color w:val="000000"/>
      <w:sz w:val="24"/>
      <w:lang w:val="ru-RU" w:eastAsia="ru-RU" w:bidi="ar-SA"/>
    </w:rPr>
  </w:style>
  <w:style w:type="paragraph" w:styleId="ListParagraph">
    <w:name w:val="List Paragraph"/>
    <w:basedOn w:val="Normal"/>
    <w:uiPriority w:val="1"/>
    <w:qFormat/>
    <w:rsid w:val="00044A94"/>
    <w:pPr>
      <w:widowControl w:val="0"/>
      <w:autoSpaceDE w:val="0"/>
      <w:autoSpaceDN w:val="0"/>
      <w:ind w:left="460"/>
      <w:jc w:val="both"/>
    </w:pPr>
    <w:rPr>
      <w:rFonts w:ascii="Times New Roman" w:eastAsia="Times New Roman" w:hAnsi="Times New Roman" w:cs="Times New Roman"/>
      <w:sz w:val="22"/>
      <w:szCs w:val="22"/>
      <w:lang w:val="ru-RU" w:eastAsia="en-US" w:bidi="ar-SA"/>
    </w:rPr>
  </w:style>
  <w:style w:type="paragraph" w:customStyle="1" w:styleId="ConsPlusNormal">
    <w:name w:val="ConsPlusNormal"/>
    <w:rsid w:val="001F481A"/>
    <w:pPr>
      <w:widowControl w:val="0"/>
      <w:autoSpaceDE w:val="0"/>
      <w:autoSpaceDN w:val="0"/>
      <w:adjustRightInd w:val="0"/>
      <w:ind w:firstLine="720"/>
    </w:pPr>
    <w:rPr>
      <w:rFonts w:ascii="Arial" w:eastAsia="Times New Roman" w:hAnsi="Arial" w:cs="Arial"/>
      <w:lang w:val="ru-RU" w:eastAsia="ru-RU"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