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295B" w14:textId="77777777" w:rsidR="00E36EB9" w:rsidRDefault="00E36EB9" w:rsidP="008D124E">
      <w:pPr>
        <w:spacing w:after="0" w:line="360" w:lineRule="auto"/>
        <w:jc w:val="center"/>
        <w:rPr>
          <w:rFonts w:ascii="Times New Roman" w:hAnsi="Times New Roman"/>
          <w:b/>
          <w:sz w:val="24"/>
          <w:szCs w:val="24"/>
        </w:rPr>
      </w:pPr>
      <w:r w:rsidRPr="00E36EB9">
        <w:rPr>
          <w:rStyle w:val="a8"/>
          <w:rFonts w:ascii="Times New Roman" w:eastAsia="MS Gothic" w:hAnsi="Times New Roman"/>
          <w:b w:val="0"/>
          <w:noProof/>
          <w:sz w:val="24"/>
          <w:szCs w:val="24"/>
        </w:rPr>
        <w:drawing>
          <wp:inline distT="0" distB="0" distL="0" distR="0" wp14:anchorId="38332BD3" wp14:editId="25B5D4F9">
            <wp:extent cx="5940425" cy="8318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18500"/>
                    </a:xfrm>
                    <a:prstGeom prst="rect">
                      <a:avLst/>
                    </a:prstGeom>
                    <a:noFill/>
                    <a:ln>
                      <a:noFill/>
                    </a:ln>
                  </pic:spPr>
                </pic:pic>
              </a:graphicData>
            </a:graphic>
          </wp:inline>
        </w:drawing>
      </w:r>
    </w:p>
    <w:p w14:paraId="3E7F21D5" w14:textId="77777777" w:rsidR="00E36EB9" w:rsidRDefault="00E36EB9" w:rsidP="008D124E">
      <w:pPr>
        <w:spacing w:after="0" w:line="360" w:lineRule="auto"/>
        <w:jc w:val="center"/>
        <w:rPr>
          <w:rFonts w:ascii="Times New Roman" w:hAnsi="Times New Roman"/>
          <w:b/>
          <w:sz w:val="24"/>
          <w:szCs w:val="24"/>
        </w:rPr>
      </w:pPr>
    </w:p>
    <w:p w14:paraId="2B0F982A" w14:textId="77777777" w:rsidR="00E36EB9" w:rsidRDefault="00E36EB9" w:rsidP="008D124E">
      <w:pPr>
        <w:spacing w:after="0" w:line="360" w:lineRule="auto"/>
        <w:jc w:val="center"/>
        <w:rPr>
          <w:rFonts w:ascii="Times New Roman" w:hAnsi="Times New Roman"/>
          <w:b/>
          <w:sz w:val="24"/>
          <w:szCs w:val="24"/>
        </w:rPr>
      </w:pPr>
    </w:p>
    <w:p w14:paraId="019209EC" w14:textId="77777777" w:rsidR="00E36EB9" w:rsidRDefault="00E36EB9" w:rsidP="008D124E">
      <w:pPr>
        <w:spacing w:after="0" w:line="360" w:lineRule="auto"/>
        <w:jc w:val="center"/>
        <w:rPr>
          <w:rFonts w:ascii="Times New Roman" w:hAnsi="Times New Roman"/>
          <w:b/>
          <w:sz w:val="24"/>
          <w:szCs w:val="24"/>
        </w:rPr>
      </w:pPr>
    </w:p>
    <w:p w14:paraId="34113B41" w14:textId="5A93662B" w:rsidR="008D124E" w:rsidRPr="004A289E" w:rsidRDefault="008D124E" w:rsidP="008D124E">
      <w:pPr>
        <w:spacing w:after="0" w:line="360" w:lineRule="auto"/>
        <w:jc w:val="center"/>
        <w:rPr>
          <w:rFonts w:ascii="Times New Roman" w:hAnsi="Times New Roman"/>
          <w:b/>
          <w:sz w:val="24"/>
          <w:szCs w:val="24"/>
        </w:rPr>
      </w:pPr>
      <w:r w:rsidRPr="004A289E">
        <w:rPr>
          <w:rFonts w:ascii="Times New Roman" w:hAnsi="Times New Roman"/>
          <w:b/>
          <w:sz w:val="24"/>
          <w:szCs w:val="24"/>
        </w:rPr>
        <w:lastRenderedPageBreak/>
        <w:t>Введение</w:t>
      </w:r>
    </w:p>
    <w:p w14:paraId="141B0482"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В соответствии с Федеральным законом «Об образовании в Российской Федерации» элементом системы образования выступают образовательные программы различного вида, уровня и (или) направленности. Образовательные программы определяют содержание образования, которое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r w:rsidRPr="004A289E">
        <w:rPr>
          <w:rStyle w:val="a5"/>
          <w:rFonts w:ascii="Times New Roman" w:hAnsi="Times New Roman"/>
          <w:sz w:val="24"/>
          <w:szCs w:val="24"/>
        </w:rPr>
        <w:footnoteReference w:id="1"/>
      </w:r>
      <w:r w:rsidRPr="004A289E">
        <w:rPr>
          <w:rFonts w:ascii="Times New Roman" w:hAnsi="Times New Roman"/>
          <w:sz w:val="24"/>
          <w:szCs w:val="24"/>
        </w:rPr>
        <w:t>.</w:t>
      </w:r>
    </w:p>
    <w:p w14:paraId="6B88A52C"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Образование представляет собой единый целенаправленный процесс воспитания и обучения и осуществляется в интересах человека, семьи, общества и государства. Помимо приобретения знаний, умений и навыков в ходе реализации образовательных программ любого уровня происходит формирование ценностных установок, определяющих характер интеллектуального, духовно-нравственного и творческого развития человека. Одним из основных принципов государственной политики и правового регулирования в сфере образования выступает идея гуманистического характера образования, приоритета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w:t>
      </w:r>
    </w:p>
    <w:p w14:paraId="743580CB"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Формирование антикоррупционного мировоззрения у обучающихся в рамках реализации образовательных программ является комплексной задачей, основанной на требованиях федерального закона и образовательных стандартов различного уровня образования.</w:t>
      </w:r>
    </w:p>
    <w:p w14:paraId="439AD6AB"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Коррупция как социальное явление, государственная антикоррупционная политика, методы противодействия коррупции, общественные механизмы борьбы с коррупцией, вред, причиняемый общественным отношениям в связи с различными формами коррупционного</w:t>
      </w:r>
      <w:r>
        <w:rPr>
          <w:rFonts w:ascii="Times New Roman" w:hAnsi="Times New Roman"/>
          <w:sz w:val="28"/>
          <w:szCs w:val="28"/>
        </w:rPr>
        <w:t xml:space="preserve"> </w:t>
      </w:r>
      <w:r w:rsidRPr="004A289E">
        <w:rPr>
          <w:rFonts w:ascii="Times New Roman" w:hAnsi="Times New Roman"/>
          <w:sz w:val="24"/>
          <w:szCs w:val="24"/>
        </w:rPr>
        <w:t>поведения, законодательство о противодействии коррупции и ответственность за коррупционные правонарушения становятся предметом</w:t>
      </w:r>
      <w:r>
        <w:rPr>
          <w:rFonts w:ascii="Times New Roman" w:hAnsi="Times New Roman"/>
          <w:sz w:val="28"/>
          <w:szCs w:val="28"/>
        </w:rPr>
        <w:t xml:space="preserve"> </w:t>
      </w:r>
      <w:r w:rsidRPr="004A289E">
        <w:rPr>
          <w:rFonts w:ascii="Times New Roman" w:hAnsi="Times New Roman"/>
          <w:sz w:val="24"/>
          <w:szCs w:val="24"/>
        </w:rPr>
        <w:lastRenderedPageBreak/>
        <w:t>образовательной деятельности независимо от направленности и уровня образовательной программы. Являясь одной из острейших социальных проблем на современном этапе развития российского государства, коррупция становится предметом нравственной и правовой оценки: происходит осмысление личного опыта и информационного фона, соответствующее преломление приобретают изучение истории, литературы, вопросов устройства общества и государства, развития правовой системы и т.д.</w:t>
      </w:r>
    </w:p>
    <w:p w14:paraId="262A3FC1"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Формирование антикоррупционного мировоззрения, нетерпимости ко всем формам коррупционной деятельности, формирование навыков противодействия соответствующим правонарушениям с привлечением институтов гражданского общества и государства признается одной из приоритетных задач нашего общества. Ее значимость определила принятие комплексных программных документов, затрагивающих все сферы общественных отношений и определяющих конкретные направления деятельности органов государственной власти, органов местного самоуправления, государственных учреждений, общественных организаций. Особая роль отведена и системе образования как институту, оказывающему наиболее сильное влияние на формирование человеческой личности, утверждение ценностей и жизненных принципов, выбор профессиональной и общекультурной модели.</w:t>
      </w:r>
    </w:p>
    <w:p w14:paraId="3DDC9C97"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i/>
          <w:sz w:val="24"/>
          <w:szCs w:val="24"/>
        </w:rPr>
        <w:t>Целью</w:t>
      </w:r>
      <w:r w:rsidRPr="004A289E">
        <w:rPr>
          <w:rFonts w:ascii="Times New Roman" w:hAnsi="Times New Roman"/>
          <w:sz w:val="24"/>
          <w:szCs w:val="24"/>
        </w:rPr>
        <w:t xml:space="preserve"> нас</w:t>
      </w:r>
      <w:r w:rsidR="00380890" w:rsidRPr="004A289E">
        <w:rPr>
          <w:rFonts w:ascii="Times New Roman" w:hAnsi="Times New Roman"/>
          <w:sz w:val="24"/>
          <w:szCs w:val="24"/>
        </w:rPr>
        <w:t>тоящей программы</w:t>
      </w:r>
      <w:r w:rsidRPr="004A289E">
        <w:rPr>
          <w:rFonts w:ascii="Times New Roman" w:hAnsi="Times New Roman"/>
          <w:sz w:val="24"/>
          <w:szCs w:val="24"/>
        </w:rPr>
        <w:t xml:space="preserve"> является обеспечение комплексной поддержки решения задачи формирования антикоррупционного мировоззрения у обучающихся в рамках реализации образователь</w:t>
      </w:r>
      <w:r w:rsidR="00380890" w:rsidRPr="004A289E">
        <w:rPr>
          <w:rFonts w:ascii="Times New Roman" w:hAnsi="Times New Roman"/>
          <w:sz w:val="24"/>
          <w:szCs w:val="24"/>
        </w:rPr>
        <w:t>ных программ различного уровня: начального общего, основного общего и среднего общего образования. В этой связи осуществляется</w:t>
      </w:r>
      <w:r w:rsidRPr="004A289E">
        <w:rPr>
          <w:rFonts w:ascii="Times New Roman" w:hAnsi="Times New Roman"/>
          <w:sz w:val="24"/>
          <w:szCs w:val="24"/>
        </w:rPr>
        <w:t xml:space="preserve"> систематизация требований к содержанию воспитательной работы, выявление ее основных направлений (основываясь на приоритетных задачах государства и общества).</w:t>
      </w:r>
    </w:p>
    <w:p w14:paraId="53701FA6" w14:textId="77777777" w:rsidR="008D124E" w:rsidRPr="00166D40"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 xml:space="preserve">Программы и мероприятия антикоррупционного воспитания успешно интегрируются в содержание дисциплин (модулей) основных образовательных программ, связанных с изучением истории и экономики, общества, государства и права. Кроме того, антикоррупционное просвещение обучающихся реализуется </w:t>
      </w:r>
      <w:r w:rsidR="00380890" w:rsidRPr="004A289E">
        <w:rPr>
          <w:rFonts w:ascii="Times New Roman" w:hAnsi="Times New Roman"/>
          <w:sz w:val="24"/>
          <w:szCs w:val="24"/>
        </w:rPr>
        <w:t xml:space="preserve">в рамках работы </w:t>
      </w:r>
      <w:r w:rsidRPr="004A289E">
        <w:rPr>
          <w:rFonts w:ascii="Times New Roman" w:hAnsi="Times New Roman"/>
          <w:sz w:val="24"/>
          <w:szCs w:val="24"/>
        </w:rPr>
        <w:t xml:space="preserve"> кружков, а также тематических внеучебных мероприятий. Содержание основных образовательных программ анализируется на предмет наличия дидактических единиц, наиболее подходящих для развития знаний о противодействии коррупции, формирования антикоррупционных взглядов и утверждения ценностей правового государства. </w:t>
      </w:r>
    </w:p>
    <w:p w14:paraId="0F7B187F"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 xml:space="preserve">Содержание </w:t>
      </w:r>
      <w:r w:rsidR="00380890" w:rsidRPr="004A289E">
        <w:rPr>
          <w:rFonts w:ascii="Times New Roman" w:hAnsi="Times New Roman"/>
          <w:sz w:val="24"/>
          <w:szCs w:val="24"/>
        </w:rPr>
        <w:t>учебной и воспитательной работы в образовательном учреждении</w:t>
      </w:r>
      <w:r w:rsidRPr="004A289E">
        <w:rPr>
          <w:rFonts w:ascii="Times New Roman" w:hAnsi="Times New Roman"/>
          <w:sz w:val="24"/>
          <w:szCs w:val="24"/>
        </w:rPr>
        <w:t xml:space="preserve"> определя</w:t>
      </w:r>
      <w:r w:rsidR="00380890" w:rsidRPr="004A289E">
        <w:rPr>
          <w:rFonts w:ascii="Times New Roman" w:hAnsi="Times New Roman"/>
          <w:sz w:val="24"/>
          <w:szCs w:val="24"/>
        </w:rPr>
        <w:t xml:space="preserve">ется при установлении </w:t>
      </w:r>
      <w:r w:rsidRPr="004A289E">
        <w:rPr>
          <w:rFonts w:ascii="Times New Roman" w:hAnsi="Times New Roman"/>
          <w:sz w:val="24"/>
          <w:szCs w:val="24"/>
        </w:rPr>
        <w:t xml:space="preserve"> требований к образованию определенного уровня в федеральном государственном образовательном стандарте. Развитие правовой культуры и правосознания обучающегося, привитие ценностей законности и правопорядка, уважения </w:t>
      </w:r>
      <w:r w:rsidRPr="004A289E">
        <w:rPr>
          <w:rFonts w:ascii="Times New Roman" w:hAnsi="Times New Roman"/>
          <w:sz w:val="24"/>
          <w:szCs w:val="24"/>
        </w:rPr>
        <w:lastRenderedPageBreak/>
        <w:t>прав и свобод граждан, формирование навыков выявления и предотвращения коррупционного поведения осуществляется в рамках реализации основных образовательных программ: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6349"/>
      </w:tblGrid>
      <w:tr w:rsidR="008D124E" w:rsidRPr="00183225" w14:paraId="4EA66F55" w14:textId="77777777" w:rsidTr="00833C0D">
        <w:tc>
          <w:tcPr>
            <w:tcW w:w="3007" w:type="dxa"/>
            <w:shd w:val="clear" w:color="auto" w:fill="auto"/>
            <w:vAlign w:val="center"/>
          </w:tcPr>
          <w:p w14:paraId="006776EA" w14:textId="77777777" w:rsidR="008D124E" w:rsidRPr="00183225" w:rsidRDefault="0036209C" w:rsidP="00833C0D">
            <w:pPr>
              <w:spacing w:line="240" w:lineRule="auto"/>
              <w:jc w:val="center"/>
              <w:rPr>
                <w:rFonts w:ascii="Times New Roman" w:eastAsia="Calibri" w:hAnsi="Times New Roman"/>
                <w:b/>
                <w:sz w:val="24"/>
                <w:szCs w:val="24"/>
              </w:rPr>
            </w:pPr>
            <w:r>
              <w:rPr>
                <w:rFonts w:ascii="Times New Roman" w:eastAsia="Calibri" w:hAnsi="Times New Roman"/>
                <w:b/>
                <w:sz w:val="24"/>
                <w:szCs w:val="24"/>
              </w:rPr>
              <w:t>Уровень образования</w:t>
            </w:r>
          </w:p>
        </w:tc>
        <w:tc>
          <w:tcPr>
            <w:tcW w:w="6349" w:type="dxa"/>
            <w:shd w:val="clear" w:color="auto" w:fill="auto"/>
            <w:vAlign w:val="center"/>
          </w:tcPr>
          <w:p w14:paraId="1C499A05" w14:textId="77777777" w:rsidR="008D124E" w:rsidRPr="00183225" w:rsidRDefault="008D124E" w:rsidP="00833C0D">
            <w:pPr>
              <w:spacing w:line="240" w:lineRule="auto"/>
              <w:jc w:val="center"/>
              <w:rPr>
                <w:rFonts w:ascii="Times New Roman" w:eastAsia="Calibri" w:hAnsi="Times New Roman"/>
                <w:b/>
                <w:sz w:val="24"/>
                <w:szCs w:val="24"/>
              </w:rPr>
            </w:pPr>
            <w:r w:rsidRPr="00183225">
              <w:rPr>
                <w:rFonts w:ascii="Times New Roman" w:eastAsia="Calibri" w:hAnsi="Times New Roman"/>
                <w:b/>
                <w:sz w:val="24"/>
                <w:szCs w:val="24"/>
              </w:rPr>
              <w:t>Требования к образовательной программе, связанные с антикоррупционным воспитанием</w:t>
            </w:r>
          </w:p>
        </w:tc>
      </w:tr>
      <w:tr w:rsidR="00380890" w:rsidRPr="00183225" w14:paraId="29E59F4E" w14:textId="77777777" w:rsidTr="00166D40">
        <w:trPr>
          <w:trHeight w:val="4794"/>
        </w:trPr>
        <w:tc>
          <w:tcPr>
            <w:tcW w:w="3007" w:type="dxa"/>
            <w:shd w:val="clear" w:color="auto" w:fill="auto"/>
          </w:tcPr>
          <w:p w14:paraId="6209FCF9" w14:textId="77777777" w:rsidR="00380890" w:rsidRPr="004A289E" w:rsidRDefault="0036209C" w:rsidP="004A289E">
            <w:pPr>
              <w:jc w:val="center"/>
              <w:rPr>
                <w:rFonts w:ascii="Times New Roman" w:eastAsia="Calibri" w:hAnsi="Times New Roman"/>
                <w:b/>
                <w:sz w:val="24"/>
                <w:szCs w:val="24"/>
              </w:rPr>
            </w:pPr>
            <w:r>
              <w:rPr>
                <w:rFonts w:ascii="Times New Roman" w:eastAsia="Calibri" w:hAnsi="Times New Roman"/>
                <w:b/>
                <w:sz w:val="24"/>
                <w:szCs w:val="24"/>
              </w:rPr>
              <w:t xml:space="preserve"> начальное общее</w:t>
            </w:r>
            <w:r w:rsidR="00380890" w:rsidRPr="004A289E">
              <w:rPr>
                <w:rFonts w:ascii="Times New Roman" w:eastAsia="Calibri" w:hAnsi="Times New Roman"/>
                <w:b/>
                <w:sz w:val="24"/>
                <w:szCs w:val="24"/>
              </w:rPr>
              <w:t xml:space="preserve"> образовани</w:t>
            </w:r>
            <w:r>
              <w:rPr>
                <w:rFonts w:ascii="Times New Roman" w:eastAsia="Calibri" w:hAnsi="Times New Roman"/>
                <w:b/>
                <w:sz w:val="24"/>
                <w:szCs w:val="24"/>
              </w:rPr>
              <w:t>е</w:t>
            </w:r>
          </w:p>
        </w:tc>
        <w:tc>
          <w:tcPr>
            <w:tcW w:w="6349" w:type="dxa"/>
            <w:shd w:val="clear" w:color="auto" w:fill="auto"/>
          </w:tcPr>
          <w:p w14:paraId="343AC848" w14:textId="77777777" w:rsidR="00380890" w:rsidRPr="00183225" w:rsidRDefault="00380890" w:rsidP="00166D40">
            <w:pPr>
              <w:pStyle w:val="a9"/>
              <w:numPr>
                <w:ilvl w:val="0"/>
                <w:numId w:val="4"/>
              </w:numPr>
              <w:autoSpaceDE w:val="0"/>
              <w:autoSpaceDN w:val="0"/>
              <w:adjustRightInd w:val="0"/>
              <w:spacing w:line="360" w:lineRule="auto"/>
              <w:ind w:left="4" w:hanging="4"/>
              <w:contextualSpacing/>
              <w:jc w:val="both"/>
            </w:pPr>
            <w:r w:rsidRPr="00183225">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w:t>
            </w:r>
          </w:p>
          <w:p w14:paraId="4E22343E" w14:textId="77777777" w:rsidR="00380890" w:rsidRPr="00183225" w:rsidRDefault="00380890" w:rsidP="00166D40">
            <w:pPr>
              <w:pStyle w:val="a9"/>
              <w:numPr>
                <w:ilvl w:val="0"/>
                <w:numId w:val="4"/>
              </w:numPr>
              <w:autoSpaceDE w:val="0"/>
              <w:autoSpaceDN w:val="0"/>
              <w:adjustRightInd w:val="0"/>
              <w:spacing w:line="360" w:lineRule="auto"/>
              <w:ind w:left="0" w:firstLine="0"/>
              <w:contextualSpacing/>
              <w:jc w:val="both"/>
            </w:pPr>
            <w:r w:rsidRPr="00183225">
              <w:t>становление основ гражданской идентичности и мировоззрения обучающихся;</w:t>
            </w:r>
          </w:p>
          <w:p w14:paraId="113B104F" w14:textId="77777777" w:rsidR="00380890" w:rsidRPr="00183225" w:rsidRDefault="00380890" w:rsidP="00166D40">
            <w:pPr>
              <w:pStyle w:val="a9"/>
              <w:numPr>
                <w:ilvl w:val="0"/>
                <w:numId w:val="4"/>
              </w:numPr>
              <w:autoSpaceDE w:val="0"/>
              <w:autoSpaceDN w:val="0"/>
              <w:adjustRightInd w:val="0"/>
              <w:spacing w:line="360" w:lineRule="auto"/>
              <w:ind w:left="0" w:firstLine="0"/>
              <w:contextualSpacing/>
              <w:jc w:val="both"/>
            </w:pPr>
            <w:r w:rsidRPr="00183225">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14:paraId="21ED5BC0" w14:textId="77777777" w:rsidR="00380890" w:rsidRPr="00183225" w:rsidRDefault="00380890" w:rsidP="00166D40">
            <w:pPr>
              <w:pStyle w:val="a9"/>
              <w:numPr>
                <w:ilvl w:val="0"/>
                <w:numId w:val="4"/>
              </w:numPr>
              <w:autoSpaceDE w:val="0"/>
              <w:autoSpaceDN w:val="0"/>
              <w:adjustRightInd w:val="0"/>
              <w:spacing w:line="360" w:lineRule="auto"/>
              <w:ind w:left="0" w:firstLine="0"/>
              <w:contextualSpacing/>
              <w:jc w:val="both"/>
            </w:pPr>
            <w:r w:rsidRPr="00183225">
              <w:t>становление внутренней установки личности поступать согласно своей совести.</w:t>
            </w:r>
          </w:p>
        </w:tc>
      </w:tr>
      <w:tr w:rsidR="008D124E" w:rsidRPr="00183225" w14:paraId="5508855A" w14:textId="77777777" w:rsidTr="00833C0D">
        <w:tc>
          <w:tcPr>
            <w:tcW w:w="3007" w:type="dxa"/>
            <w:shd w:val="clear" w:color="auto" w:fill="auto"/>
          </w:tcPr>
          <w:p w14:paraId="691D42E8" w14:textId="77777777" w:rsidR="008D124E" w:rsidRPr="004A289E" w:rsidRDefault="0036209C" w:rsidP="004A289E">
            <w:pPr>
              <w:spacing w:line="360" w:lineRule="auto"/>
              <w:jc w:val="center"/>
              <w:rPr>
                <w:rFonts w:ascii="Times New Roman" w:eastAsia="Calibri" w:hAnsi="Times New Roman"/>
                <w:b/>
                <w:sz w:val="24"/>
                <w:szCs w:val="24"/>
              </w:rPr>
            </w:pPr>
            <w:r>
              <w:rPr>
                <w:rFonts w:ascii="Times New Roman" w:eastAsia="Calibri" w:hAnsi="Times New Roman"/>
                <w:b/>
                <w:sz w:val="24"/>
                <w:szCs w:val="24"/>
              </w:rPr>
              <w:t xml:space="preserve"> основное общее </w:t>
            </w:r>
            <w:r w:rsidR="008D124E" w:rsidRPr="004A289E">
              <w:rPr>
                <w:rFonts w:ascii="Times New Roman" w:eastAsia="Calibri" w:hAnsi="Times New Roman"/>
                <w:b/>
                <w:sz w:val="24"/>
                <w:szCs w:val="24"/>
              </w:rPr>
              <w:t>образовани</w:t>
            </w:r>
            <w:r>
              <w:rPr>
                <w:rFonts w:ascii="Times New Roman" w:eastAsia="Calibri" w:hAnsi="Times New Roman"/>
                <w:b/>
                <w:sz w:val="24"/>
                <w:szCs w:val="24"/>
              </w:rPr>
              <w:t>е</w:t>
            </w:r>
          </w:p>
        </w:tc>
        <w:tc>
          <w:tcPr>
            <w:tcW w:w="6349" w:type="dxa"/>
            <w:shd w:val="clear" w:color="auto" w:fill="auto"/>
          </w:tcPr>
          <w:p w14:paraId="229CBABD" w14:textId="77777777" w:rsidR="008D124E" w:rsidRPr="00183225" w:rsidRDefault="008D124E" w:rsidP="008D124E">
            <w:pPr>
              <w:pStyle w:val="a9"/>
              <w:numPr>
                <w:ilvl w:val="0"/>
                <w:numId w:val="5"/>
              </w:numPr>
              <w:autoSpaceDE w:val="0"/>
              <w:autoSpaceDN w:val="0"/>
              <w:adjustRightInd w:val="0"/>
              <w:spacing w:line="360" w:lineRule="auto"/>
              <w:ind w:left="4" w:firstLine="0"/>
              <w:contextualSpacing/>
              <w:jc w:val="both"/>
            </w:pPr>
            <w:r w:rsidRPr="00183225">
              <w:t xml:space="preserve">усвоение гуманистических, демократических и традиционных ценностей многонационального российского общества; </w:t>
            </w:r>
          </w:p>
          <w:p w14:paraId="71B4B32F" w14:textId="77777777" w:rsidR="008D124E" w:rsidRPr="00183225" w:rsidRDefault="008D124E" w:rsidP="008D124E">
            <w:pPr>
              <w:pStyle w:val="a9"/>
              <w:numPr>
                <w:ilvl w:val="0"/>
                <w:numId w:val="5"/>
              </w:numPr>
              <w:autoSpaceDE w:val="0"/>
              <w:autoSpaceDN w:val="0"/>
              <w:adjustRightInd w:val="0"/>
              <w:spacing w:line="360" w:lineRule="auto"/>
              <w:ind w:left="0" w:firstLine="0"/>
              <w:contextualSpacing/>
              <w:jc w:val="both"/>
            </w:pPr>
            <w:r w:rsidRPr="00183225">
              <w:t>освоение социальных норм, правил поведения, ролей и форм социальной жизни в группах и сообществах, включая взрослые и социальные сообщества;</w:t>
            </w:r>
          </w:p>
          <w:p w14:paraId="3C4AF9B3" w14:textId="77777777" w:rsidR="008D124E" w:rsidRPr="00183225" w:rsidRDefault="008D124E" w:rsidP="008D124E">
            <w:pPr>
              <w:pStyle w:val="a9"/>
              <w:numPr>
                <w:ilvl w:val="0"/>
                <w:numId w:val="5"/>
              </w:numPr>
              <w:autoSpaceDE w:val="0"/>
              <w:autoSpaceDN w:val="0"/>
              <w:adjustRightInd w:val="0"/>
              <w:spacing w:line="360" w:lineRule="auto"/>
              <w:ind w:left="0" w:firstLine="0"/>
              <w:contextualSpacing/>
              <w:jc w:val="both"/>
            </w:pPr>
            <w:r w:rsidRPr="00183225">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235A29F6" w14:textId="77777777" w:rsidR="00380890" w:rsidRPr="00183225" w:rsidRDefault="008D124E" w:rsidP="00166D40">
            <w:pPr>
              <w:pStyle w:val="a9"/>
              <w:numPr>
                <w:ilvl w:val="0"/>
                <w:numId w:val="5"/>
              </w:numPr>
              <w:autoSpaceDE w:val="0"/>
              <w:autoSpaceDN w:val="0"/>
              <w:adjustRightInd w:val="0"/>
              <w:spacing w:line="360" w:lineRule="auto"/>
              <w:ind w:left="0" w:firstLine="0"/>
              <w:contextualSpacing/>
              <w:jc w:val="both"/>
            </w:pPr>
            <w:r w:rsidRPr="00183225">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w:t>
            </w:r>
            <w:r w:rsidRPr="00183225">
              <w:lastRenderedPageBreak/>
              <w:t>своей дееспособности.</w:t>
            </w:r>
          </w:p>
        </w:tc>
      </w:tr>
      <w:tr w:rsidR="00380890" w:rsidRPr="00183225" w14:paraId="25AC5335" w14:textId="77777777" w:rsidTr="00166D40">
        <w:trPr>
          <w:trHeight w:val="9067"/>
        </w:trPr>
        <w:tc>
          <w:tcPr>
            <w:tcW w:w="3007" w:type="dxa"/>
            <w:shd w:val="clear" w:color="auto" w:fill="auto"/>
          </w:tcPr>
          <w:p w14:paraId="42F0B65F" w14:textId="77777777" w:rsidR="00380890" w:rsidRPr="004A289E" w:rsidRDefault="0036209C" w:rsidP="004A289E">
            <w:pPr>
              <w:spacing w:line="360" w:lineRule="auto"/>
              <w:jc w:val="center"/>
              <w:rPr>
                <w:rFonts w:ascii="Times New Roman" w:eastAsia="Calibri" w:hAnsi="Times New Roman"/>
                <w:b/>
                <w:sz w:val="24"/>
                <w:szCs w:val="24"/>
              </w:rPr>
            </w:pPr>
            <w:r>
              <w:rPr>
                <w:rFonts w:ascii="Times New Roman" w:eastAsia="Calibri" w:hAnsi="Times New Roman"/>
                <w:b/>
                <w:sz w:val="24"/>
                <w:szCs w:val="24"/>
              </w:rPr>
              <w:lastRenderedPageBreak/>
              <w:t xml:space="preserve"> среднее  общее</w:t>
            </w:r>
            <w:r w:rsidR="00380890" w:rsidRPr="004A289E">
              <w:rPr>
                <w:rFonts w:ascii="Times New Roman" w:eastAsia="Calibri" w:hAnsi="Times New Roman"/>
                <w:b/>
                <w:sz w:val="24"/>
                <w:szCs w:val="24"/>
              </w:rPr>
              <w:t xml:space="preserve"> образовани</w:t>
            </w:r>
            <w:r>
              <w:rPr>
                <w:rFonts w:ascii="Times New Roman" w:eastAsia="Calibri" w:hAnsi="Times New Roman"/>
                <w:b/>
                <w:sz w:val="24"/>
                <w:szCs w:val="24"/>
              </w:rPr>
              <w:t>е</w:t>
            </w:r>
          </w:p>
        </w:tc>
        <w:tc>
          <w:tcPr>
            <w:tcW w:w="6349" w:type="dxa"/>
            <w:shd w:val="clear" w:color="auto" w:fill="auto"/>
          </w:tcPr>
          <w:p w14:paraId="27912AD6" w14:textId="77777777" w:rsidR="00380890" w:rsidRPr="00183225" w:rsidRDefault="00380890" w:rsidP="008D124E">
            <w:pPr>
              <w:pStyle w:val="a9"/>
              <w:numPr>
                <w:ilvl w:val="0"/>
                <w:numId w:val="6"/>
              </w:numPr>
              <w:spacing w:line="360" w:lineRule="auto"/>
              <w:ind w:left="4" w:firstLine="0"/>
              <w:contextualSpacing/>
              <w:jc w:val="both"/>
            </w:pPr>
            <w:r w:rsidRPr="00183225">
              <w:t>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072522CC" w14:textId="77777777" w:rsidR="00380890" w:rsidRPr="00183225" w:rsidRDefault="00380890" w:rsidP="008D124E">
            <w:pPr>
              <w:pStyle w:val="a9"/>
              <w:numPr>
                <w:ilvl w:val="0"/>
                <w:numId w:val="6"/>
              </w:numPr>
              <w:spacing w:line="360" w:lineRule="auto"/>
              <w:ind w:left="0" w:firstLine="0"/>
              <w:contextualSpacing/>
              <w:jc w:val="both"/>
            </w:pPr>
            <w:r w:rsidRPr="00183225">
              <w:t>формирование основ саморазвития и самовоспитания в соответствии с общечеловеческими ценностями и идеалами гражданского общества;</w:t>
            </w:r>
          </w:p>
          <w:p w14:paraId="36B4916D" w14:textId="77777777" w:rsidR="00380890" w:rsidRPr="00183225" w:rsidRDefault="00380890" w:rsidP="008D124E">
            <w:pPr>
              <w:pStyle w:val="a9"/>
              <w:numPr>
                <w:ilvl w:val="0"/>
                <w:numId w:val="6"/>
              </w:numPr>
              <w:spacing w:line="360" w:lineRule="auto"/>
              <w:ind w:left="0" w:firstLine="0"/>
              <w:contextualSpacing/>
              <w:jc w:val="both"/>
            </w:pPr>
            <w:r w:rsidRPr="00183225">
              <w:t>формирование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14:paraId="483BC79B" w14:textId="77777777" w:rsidR="00380890" w:rsidRPr="00183225" w:rsidRDefault="00380890" w:rsidP="008D124E">
            <w:pPr>
              <w:pStyle w:val="a9"/>
              <w:numPr>
                <w:ilvl w:val="0"/>
                <w:numId w:val="6"/>
              </w:numPr>
              <w:spacing w:line="360" w:lineRule="auto"/>
              <w:ind w:left="0" w:firstLine="0"/>
              <w:contextualSpacing/>
              <w:jc w:val="both"/>
            </w:pPr>
            <w:r w:rsidRPr="00183225">
              <w:t>овладение знаниями о понятии права, источниках и нормах права, законности, правоотношениях;</w:t>
            </w:r>
          </w:p>
          <w:p w14:paraId="38656A50" w14:textId="77777777" w:rsidR="00380890" w:rsidRPr="00183225" w:rsidRDefault="00380890" w:rsidP="008D124E">
            <w:pPr>
              <w:pStyle w:val="a9"/>
              <w:numPr>
                <w:ilvl w:val="0"/>
                <w:numId w:val="6"/>
              </w:numPr>
              <w:spacing w:line="360" w:lineRule="auto"/>
              <w:ind w:left="0" w:firstLine="0"/>
              <w:contextualSpacing/>
              <w:jc w:val="both"/>
            </w:pPr>
            <w:r w:rsidRPr="00183225">
              <w:t>формирование основ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r w:rsidR="00166D40">
              <w:t>.</w:t>
            </w:r>
          </w:p>
        </w:tc>
      </w:tr>
    </w:tbl>
    <w:p w14:paraId="5F00F16B" w14:textId="77777777" w:rsidR="004A289E" w:rsidRPr="009C2FD6" w:rsidRDefault="004A289E" w:rsidP="008D124E">
      <w:pPr>
        <w:spacing w:after="0" w:line="360" w:lineRule="auto"/>
        <w:ind w:firstLine="567"/>
        <w:jc w:val="both"/>
        <w:rPr>
          <w:rFonts w:ascii="Times New Roman" w:hAnsi="Times New Roman"/>
          <w:b/>
          <w:sz w:val="28"/>
          <w:szCs w:val="28"/>
        </w:rPr>
      </w:pPr>
    </w:p>
    <w:p w14:paraId="423A758E" w14:textId="77777777" w:rsidR="008D124E" w:rsidRPr="004A289E" w:rsidRDefault="008D124E" w:rsidP="00166D40">
      <w:pPr>
        <w:pStyle w:val="a9"/>
        <w:numPr>
          <w:ilvl w:val="0"/>
          <w:numId w:val="9"/>
        </w:numPr>
        <w:spacing w:line="360" w:lineRule="auto"/>
        <w:ind w:left="567" w:hanging="567"/>
        <w:jc w:val="both"/>
        <w:rPr>
          <w:b/>
        </w:rPr>
      </w:pPr>
      <w:r w:rsidRPr="004A289E">
        <w:rPr>
          <w:b/>
        </w:rPr>
        <w:t>Формирование антикоррупционного мировоззрения у обучающихся по программам основного общего и среднего общего образования</w:t>
      </w:r>
    </w:p>
    <w:p w14:paraId="57BCA0B3" w14:textId="77777777" w:rsidR="008D124E" w:rsidRPr="004A289E" w:rsidRDefault="008D124E" w:rsidP="008D124E">
      <w:pPr>
        <w:spacing w:after="0" w:line="360" w:lineRule="auto"/>
        <w:ind w:firstLine="567"/>
        <w:jc w:val="both"/>
        <w:rPr>
          <w:rFonts w:ascii="Times New Roman" w:hAnsi="Times New Roman"/>
          <w:sz w:val="24"/>
          <w:szCs w:val="24"/>
        </w:rPr>
      </w:pPr>
      <w:r w:rsidRPr="004A289E">
        <w:rPr>
          <w:rFonts w:ascii="Times New Roman" w:hAnsi="Times New Roman"/>
          <w:sz w:val="24"/>
          <w:szCs w:val="24"/>
        </w:rPr>
        <w:t>Содержание учебной работы, направленной на формирование антикоррупционного мировоззрения обучающихся в рамках основного общего и среднего общего образования осуществляется в рамках реализации программ учебных предметов: история, обществознание, экономика, право и др.</w:t>
      </w:r>
    </w:p>
    <w:p w14:paraId="7A6DE43E" w14:textId="77777777" w:rsidR="008D124E" w:rsidRPr="004A289E" w:rsidRDefault="008D124E" w:rsidP="008D124E">
      <w:pPr>
        <w:spacing w:after="0" w:line="360" w:lineRule="auto"/>
        <w:ind w:firstLine="709"/>
        <w:jc w:val="both"/>
        <w:rPr>
          <w:rFonts w:ascii="Times New Roman" w:hAnsi="Times New Roman"/>
          <w:sz w:val="24"/>
          <w:szCs w:val="24"/>
        </w:rPr>
      </w:pPr>
      <w:r w:rsidRPr="004A289E">
        <w:rPr>
          <w:rFonts w:ascii="Times New Roman" w:hAnsi="Times New Roman"/>
          <w:sz w:val="24"/>
          <w:szCs w:val="24"/>
        </w:rPr>
        <w:t xml:space="preserve">На протяжении исторического развития практически во все периоды времени имели место коррупционные действия различных должностных лиц. Так, древляне восстали против князя Игоря, когда он, пользуясь должностным положением, дополнительно потребовал с них дань; Екатерина Великая наделяла своих фаворитов дополнительными полномочиями и материальными ресурсами, а наиболее активные </w:t>
      </w:r>
      <w:r w:rsidRPr="004A289E">
        <w:rPr>
          <w:rFonts w:ascii="Times New Roman" w:hAnsi="Times New Roman"/>
          <w:sz w:val="24"/>
          <w:szCs w:val="24"/>
        </w:rPr>
        <w:lastRenderedPageBreak/>
        <w:t>участники революционных событий, в том числе и бывшие преступники, занимали высокие посты в Советском государстве.</w:t>
      </w:r>
    </w:p>
    <w:p w14:paraId="64DA09F8" w14:textId="77777777" w:rsidR="008D124E" w:rsidRPr="004A289E" w:rsidRDefault="008D124E" w:rsidP="008D124E">
      <w:pPr>
        <w:spacing w:after="0" w:line="360" w:lineRule="auto"/>
        <w:ind w:firstLine="567"/>
        <w:jc w:val="both"/>
        <w:rPr>
          <w:rFonts w:ascii="Times New Roman" w:hAnsi="Times New Roman"/>
          <w:sz w:val="24"/>
          <w:szCs w:val="24"/>
        </w:rPr>
      </w:pPr>
      <w:r w:rsidRPr="004A289E">
        <w:rPr>
          <w:rFonts w:ascii="Times New Roman" w:hAnsi="Times New Roman"/>
          <w:sz w:val="24"/>
          <w:szCs w:val="24"/>
        </w:rPr>
        <w:t xml:space="preserve">Антикоррупционным элементом в программе </w:t>
      </w:r>
      <w:r w:rsidRPr="004A289E">
        <w:rPr>
          <w:rFonts w:ascii="Times New Roman" w:hAnsi="Times New Roman"/>
          <w:b/>
          <w:sz w:val="24"/>
          <w:szCs w:val="24"/>
        </w:rPr>
        <w:t>«История России»</w:t>
      </w:r>
      <w:r w:rsidRPr="004A289E">
        <w:rPr>
          <w:rFonts w:ascii="Times New Roman" w:hAnsi="Times New Roman"/>
          <w:sz w:val="24"/>
          <w:szCs w:val="24"/>
        </w:rPr>
        <w:t xml:space="preserve">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686"/>
        <w:gridCol w:w="3934"/>
      </w:tblGrid>
      <w:tr w:rsidR="008D124E" w:rsidRPr="00865CC4" w14:paraId="3793D1BE" w14:textId="77777777" w:rsidTr="00833C0D">
        <w:trPr>
          <w:trHeight w:val="604"/>
        </w:trPr>
        <w:tc>
          <w:tcPr>
            <w:tcW w:w="1843" w:type="dxa"/>
            <w:shd w:val="clear" w:color="auto" w:fill="auto"/>
            <w:vAlign w:val="center"/>
          </w:tcPr>
          <w:p w14:paraId="1BBD5B38" w14:textId="77777777" w:rsidR="008D124E" w:rsidRPr="00865CC4" w:rsidRDefault="008D124E" w:rsidP="00833C0D">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Раздел курса</w:t>
            </w:r>
          </w:p>
        </w:tc>
        <w:tc>
          <w:tcPr>
            <w:tcW w:w="3686" w:type="dxa"/>
            <w:shd w:val="clear" w:color="auto" w:fill="auto"/>
            <w:vAlign w:val="center"/>
          </w:tcPr>
          <w:p w14:paraId="4A612AF1" w14:textId="77777777" w:rsidR="008D124E" w:rsidRPr="00865CC4" w:rsidRDefault="008D124E" w:rsidP="00833C0D">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Дидактические единицы</w:t>
            </w:r>
          </w:p>
        </w:tc>
        <w:tc>
          <w:tcPr>
            <w:tcW w:w="3934" w:type="dxa"/>
            <w:shd w:val="clear" w:color="auto" w:fill="auto"/>
            <w:vAlign w:val="center"/>
          </w:tcPr>
          <w:p w14:paraId="0CB930DA" w14:textId="77777777" w:rsidR="008D124E" w:rsidRPr="00865CC4" w:rsidRDefault="008D124E" w:rsidP="00833C0D">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Образовательный результат</w:t>
            </w:r>
          </w:p>
        </w:tc>
      </w:tr>
      <w:tr w:rsidR="008D124E" w:rsidRPr="00865CC4" w14:paraId="56DCBD60" w14:textId="77777777" w:rsidTr="00833C0D">
        <w:tc>
          <w:tcPr>
            <w:tcW w:w="1843" w:type="dxa"/>
            <w:shd w:val="clear" w:color="auto" w:fill="auto"/>
          </w:tcPr>
          <w:p w14:paraId="3CE248DB" w14:textId="77777777" w:rsidR="008D124E" w:rsidRPr="00C825AD" w:rsidRDefault="008D124E" w:rsidP="00833C0D">
            <w:pPr>
              <w:spacing w:after="0" w:line="240" w:lineRule="auto"/>
              <w:jc w:val="both"/>
              <w:rPr>
                <w:rFonts w:ascii="Times New Roman" w:eastAsia="Calibri" w:hAnsi="Times New Roman"/>
                <w:sz w:val="24"/>
                <w:szCs w:val="24"/>
              </w:rPr>
            </w:pPr>
            <w:r w:rsidRPr="00C825AD">
              <w:rPr>
                <w:rFonts w:ascii="Times New Roman" w:eastAsia="Calibri" w:hAnsi="Times New Roman"/>
                <w:iCs/>
                <w:sz w:val="24"/>
                <w:szCs w:val="24"/>
              </w:rPr>
              <w:t>Древнерусское государство</w:t>
            </w:r>
          </w:p>
        </w:tc>
        <w:tc>
          <w:tcPr>
            <w:tcW w:w="3686" w:type="dxa"/>
            <w:shd w:val="clear" w:color="auto" w:fill="auto"/>
          </w:tcPr>
          <w:p w14:paraId="5011C370"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Причины появления коррупции в России.</w:t>
            </w:r>
          </w:p>
          <w:p w14:paraId="54837D46"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Коррупционная составляющая феодальной раздробленности Древнерусского государства</w:t>
            </w:r>
          </w:p>
        </w:tc>
        <w:tc>
          <w:tcPr>
            <w:tcW w:w="3934" w:type="dxa"/>
            <w:shd w:val="clear" w:color="auto" w:fill="auto"/>
          </w:tcPr>
          <w:p w14:paraId="5369BB3F"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способность объяснить истоки</w:t>
            </w:r>
            <w:r w:rsidRPr="00865CC4">
              <w:rPr>
                <w:rFonts w:ascii="Times New Roman" w:eastAsia="Calibri" w:hAnsi="Times New Roman"/>
                <w:sz w:val="24"/>
                <w:szCs w:val="24"/>
              </w:rPr>
              <w:t xml:space="preserve"> возникнове</w:t>
            </w:r>
            <w:r>
              <w:rPr>
                <w:rFonts w:ascii="Times New Roman" w:eastAsia="Calibri" w:hAnsi="Times New Roman"/>
                <w:sz w:val="24"/>
                <w:szCs w:val="24"/>
              </w:rPr>
              <w:t>ния конфликта интересов в российском государственном аппарате;</w:t>
            </w:r>
          </w:p>
          <w:p w14:paraId="1A415168"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 осознание </w:t>
            </w:r>
            <w:r w:rsidRPr="00865CC4">
              <w:rPr>
                <w:rFonts w:ascii="Times New Roman" w:eastAsia="Calibri" w:hAnsi="Times New Roman"/>
                <w:sz w:val="24"/>
                <w:szCs w:val="24"/>
              </w:rPr>
              <w:t>негативного влияния приоритета родственных связей в процессе реализации обязанностей</w:t>
            </w:r>
            <w:r>
              <w:rPr>
                <w:rFonts w:ascii="Times New Roman" w:eastAsia="Calibri" w:hAnsi="Times New Roman"/>
                <w:sz w:val="24"/>
                <w:szCs w:val="24"/>
              </w:rPr>
              <w:t xml:space="preserve"> должностных лиц и органов публичного управления.</w:t>
            </w:r>
          </w:p>
        </w:tc>
      </w:tr>
      <w:tr w:rsidR="008D124E" w:rsidRPr="00865CC4" w14:paraId="7073CED3" w14:textId="77777777" w:rsidTr="00833C0D">
        <w:tc>
          <w:tcPr>
            <w:tcW w:w="1843" w:type="dxa"/>
            <w:shd w:val="clear" w:color="auto" w:fill="auto"/>
          </w:tcPr>
          <w:p w14:paraId="6D59E75C" w14:textId="77777777" w:rsidR="008D124E" w:rsidRPr="00C825AD" w:rsidRDefault="008D124E" w:rsidP="00833C0D">
            <w:pPr>
              <w:spacing w:after="0" w:line="240" w:lineRule="auto"/>
              <w:jc w:val="both"/>
              <w:rPr>
                <w:rFonts w:ascii="Times New Roman" w:eastAsia="Calibri" w:hAnsi="Times New Roman"/>
                <w:sz w:val="24"/>
                <w:szCs w:val="24"/>
              </w:rPr>
            </w:pPr>
            <w:r w:rsidRPr="00C825AD">
              <w:rPr>
                <w:rFonts w:ascii="Times New Roman" w:eastAsia="Calibri" w:hAnsi="Times New Roman"/>
                <w:iCs/>
                <w:sz w:val="24"/>
                <w:szCs w:val="24"/>
              </w:rPr>
              <w:t>Складывание предпосылок образования Российского государства</w:t>
            </w:r>
          </w:p>
        </w:tc>
        <w:tc>
          <w:tcPr>
            <w:tcW w:w="3686" w:type="dxa"/>
            <w:shd w:val="clear" w:color="auto" w:fill="auto"/>
          </w:tcPr>
          <w:p w14:paraId="2D0DAC4F"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Влияние татаро-монгольского ига на усиление коррупционных связей.</w:t>
            </w:r>
          </w:p>
          <w:p w14:paraId="00981E28"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Экономическое превосходство как средство обеспечивающее централизацию российского государства.</w:t>
            </w:r>
          </w:p>
        </w:tc>
        <w:tc>
          <w:tcPr>
            <w:tcW w:w="3934" w:type="dxa"/>
            <w:shd w:val="clear" w:color="auto" w:fill="auto"/>
          </w:tcPr>
          <w:p w14:paraId="66C994A2"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 уяснение предпосылок появления взятки </w:t>
            </w:r>
            <w:r w:rsidRPr="00865CC4">
              <w:rPr>
                <w:rFonts w:ascii="Times New Roman" w:eastAsia="Calibri" w:hAnsi="Times New Roman"/>
                <w:sz w:val="24"/>
                <w:szCs w:val="24"/>
              </w:rPr>
              <w:t>как негативного социального явления</w:t>
            </w:r>
            <w:r>
              <w:rPr>
                <w:rFonts w:ascii="Times New Roman" w:eastAsia="Calibri" w:hAnsi="Times New Roman"/>
                <w:sz w:val="24"/>
                <w:szCs w:val="24"/>
              </w:rPr>
              <w:t>;</w:t>
            </w:r>
          </w:p>
          <w:p w14:paraId="5E57FC38"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 осознание </w:t>
            </w:r>
            <w:r w:rsidRPr="00865CC4">
              <w:rPr>
                <w:rFonts w:ascii="Times New Roman" w:eastAsia="Calibri" w:hAnsi="Times New Roman"/>
                <w:sz w:val="24"/>
                <w:szCs w:val="24"/>
              </w:rPr>
              <w:t>негативного влияния</w:t>
            </w:r>
            <w:r>
              <w:rPr>
                <w:rFonts w:ascii="Times New Roman" w:eastAsia="Calibri" w:hAnsi="Times New Roman"/>
                <w:sz w:val="24"/>
                <w:szCs w:val="24"/>
              </w:rPr>
              <w:t xml:space="preserve"> сращивания государственных и частных интересов.</w:t>
            </w:r>
          </w:p>
        </w:tc>
      </w:tr>
      <w:tr w:rsidR="008D124E" w:rsidRPr="00865CC4" w14:paraId="64BEDAB7" w14:textId="77777777" w:rsidTr="00833C0D">
        <w:tc>
          <w:tcPr>
            <w:tcW w:w="1843" w:type="dxa"/>
            <w:shd w:val="clear" w:color="auto" w:fill="auto"/>
          </w:tcPr>
          <w:p w14:paraId="25D276BB" w14:textId="77777777" w:rsidR="008D124E" w:rsidRPr="00C825AD" w:rsidRDefault="008D124E" w:rsidP="00833C0D">
            <w:pPr>
              <w:spacing w:after="0" w:line="240" w:lineRule="auto"/>
              <w:jc w:val="both"/>
              <w:rPr>
                <w:rFonts w:ascii="Times New Roman" w:eastAsia="Calibri" w:hAnsi="Times New Roman"/>
                <w:sz w:val="24"/>
                <w:szCs w:val="24"/>
              </w:rPr>
            </w:pPr>
            <w:r w:rsidRPr="00C825AD">
              <w:rPr>
                <w:rFonts w:ascii="Times New Roman" w:eastAsia="Calibri" w:hAnsi="Times New Roman"/>
                <w:iCs/>
                <w:sz w:val="24"/>
                <w:szCs w:val="24"/>
              </w:rPr>
              <w:t>Завершение образования Российского государства</w:t>
            </w:r>
          </w:p>
        </w:tc>
        <w:tc>
          <w:tcPr>
            <w:tcW w:w="3686" w:type="dxa"/>
            <w:shd w:val="clear" w:color="auto" w:fill="auto"/>
          </w:tcPr>
          <w:p w14:paraId="1621A400"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Брачные связи как коррупционное средство.</w:t>
            </w:r>
          </w:p>
          <w:p w14:paraId="239D5317" w14:textId="77777777" w:rsidR="008D124E" w:rsidRPr="00865CC4" w:rsidRDefault="008D124E" w:rsidP="00833C0D">
            <w:pPr>
              <w:spacing w:after="0" w:line="360" w:lineRule="auto"/>
              <w:jc w:val="both"/>
              <w:rPr>
                <w:rFonts w:ascii="Times New Roman" w:eastAsia="Calibri" w:hAnsi="Times New Roman"/>
                <w:sz w:val="24"/>
                <w:szCs w:val="24"/>
              </w:rPr>
            </w:pPr>
          </w:p>
        </w:tc>
        <w:tc>
          <w:tcPr>
            <w:tcW w:w="3934" w:type="dxa"/>
            <w:shd w:val="clear" w:color="auto" w:fill="auto"/>
          </w:tcPr>
          <w:p w14:paraId="658970F2"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 формирование представления об эволюции </w:t>
            </w:r>
            <w:r w:rsidRPr="00865CC4">
              <w:rPr>
                <w:rFonts w:ascii="Times New Roman" w:eastAsia="Calibri" w:hAnsi="Times New Roman"/>
                <w:sz w:val="24"/>
                <w:szCs w:val="24"/>
              </w:rPr>
              <w:t>конфликта интересов в российской истории.</w:t>
            </w:r>
          </w:p>
        </w:tc>
      </w:tr>
      <w:tr w:rsidR="008D124E" w:rsidRPr="00865CC4" w14:paraId="06D77F6F" w14:textId="77777777" w:rsidTr="00833C0D">
        <w:tc>
          <w:tcPr>
            <w:tcW w:w="1843" w:type="dxa"/>
            <w:shd w:val="clear" w:color="auto" w:fill="auto"/>
          </w:tcPr>
          <w:p w14:paraId="08D9806A" w14:textId="77777777" w:rsidR="008D124E" w:rsidRPr="00865CC4" w:rsidRDefault="008D124E" w:rsidP="00833C0D">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Историческое развитие Российской империи в XVI-XVIII вв.</w:t>
            </w:r>
          </w:p>
        </w:tc>
        <w:tc>
          <w:tcPr>
            <w:tcW w:w="3686" w:type="dxa"/>
            <w:shd w:val="clear" w:color="auto" w:fill="auto"/>
          </w:tcPr>
          <w:p w14:paraId="1B20257F"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Превышение должностных полномочий.</w:t>
            </w:r>
          </w:p>
          <w:p w14:paraId="3B4B3B73"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Авторитаризм.</w:t>
            </w:r>
          </w:p>
          <w:p w14:paraId="50347B1A"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Формирование государственного механизма противодействия коррупции.</w:t>
            </w:r>
          </w:p>
          <w:p w14:paraId="08636380"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Создание государственных органов по борьбе с коррупцией.</w:t>
            </w:r>
          </w:p>
          <w:p w14:paraId="67ECCAD0"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Государственные перевороты как средство достижения </w:t>
            </w:r>
            <w:r>
              <w:rPr>
                <w:rFonts w:ascii="Times New Roman" w:eastAsia="Calibri" w:hAnsi="Times New Roman"/>
                <w:sz w:val="24"/>
                <w:szCs w:val="24"/>
              </w:rPr>
              <w:lastRenderedPageBreak/>
              <w:t>коррупционных целей.</w:t>
            </w:r>
          </w:p>
          <w:p w14:paraId="022D78F0"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Значение фаворитизма в формировании коррупционного поведения. </w:t>
            </w:r>
          </w:p>
        </w:tc>
        <w:tc>
          <w:tcPr>
            <w:tcW w:w="3934" w:type="dxa"/>
            <w:shd w:val="clear" w:color="auto" w:fill="auto"/>
          </w:tcPr>
          <w:p w14:paraId="25854DD4"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lastRenderedPageBreak/>
              <w:t>- способность определить значение использования</w:t>
            </w:r>
            <w:r w:rsidRPr="00865CC4">
              <w:rPr>
                <w:rFonts w:ascii="Times New Roman" w:eastAsia="Calibri" w:hAnsi="Times New Roman"/>
                <w:sz w:val="24"/>
                <w:szCs w:val="24"/>
              </w:rPr>
              <w:t xml:space="preserve"> должностного положения </w:t>
            </w:r>
            <w:r>
              <w:rPr>
                <w:rFonts w:ascii="Times New Roman" w:eastAsia="Calibri" w:hAnsi="Times New Roman"/>
                <w:sz w:val="24"/>
                <w:szCs w:val="24"/>
              </w:rPr>
              <w:t>в личных целях;</w:t>
            </w:r>
          </w:p>
          <w:p w14:paraId="0607922B"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понимание причин и закономерностей формирования государственной системы противодействия коррупции;</w:t>
            </w:r>
          </w:p>
          <w:p w14:paraId="6B7F1F0F"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общее представление о системе наказаний за коррупционные преступления.</w:t>
            </w:r>
          </w:p>
        </w:tc>
      </w:tr>
      <w:tr w:rsidR="008D124E" w:rsidRPr="00865CC4" w14:paraId="1F455526" w14:textId="77777777" w:rsidTr="00833C0D">
        <w:tc>
          <w:tcPr>
            <w:tcW w:w="1843" w:type="dxa"/>
            <w:shd w:val="clear" w:color="auto" w:fill="auto"/>
          </w:tcPr>
          <w:p w14:paraId="144077E7" w14:textId="77777777" w:rsidR="008D124E" w:rsidRPr="00865CC4" w:rsidRDefault="008D124E" w:rsidP="00833C0D">
            <w:pPr>
              <w:spacing w:after="0" w:line="240" w:lineRule="auto"/>
              <w:jc w:val="both"/>
              <w:rPr>
                <w:rFonts w:ascii="Times New Roman" w:eastAsia="Calibri" w:hAnsi="Times New Roman"/>
                <w:sz w:val="24"/>
                <w:szCs w:val="24"/>
              </w:rPr>
            </w:pPr>
            <w:r>
              <w:rPr>
                <w:rFonts w:ascii="Times New Roman" w:eastAsia="Calibri" w:hAnsi="Times New Roman"/>
                <w:sz w:val="24"/>
                <w:szCs w:val="24"/>
              </w:rPr>
              <w:t>Россия в XIX </w:t>
            </w:r>
            <w:r w:rsidRPr="00865CC4">
              <w:rPr>
                <w:rFonts w:ascii="Times New Roman" w:eastAsia="Calibri" w:hAnsi="Times New Roman"/>
                <w:sz w:val="24"/>
                <w:szCs w:val="24"/>
              </w:rPr>
              <w:t>в</w:t>
            </w:r>
            <w:r>
              <w:rPr>
                <w:rFonts w:ascii="Times New Roman" w:eastAsia="Calibri" w:hAnsi="Times New Roman"/>
                <w:sz w:val="24"/>
                <w:szCs w:val="24"/>
              </w:rPr>
              <w:t>.</w:t>
            </w:r>
          </w:p>
        </w:tc>
        <w:tc>
          <w:tcPr>
            <w:tcW w:w="3686" w:type="dxa"/>
            <w:shd w:val="clear" w:color="auto" w:fill="auto"/>
          </w:tcPr>
          <w:p w14:paraId="0844A3B3"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Сословная система как причина социального неравенства.</w:t>
            </w:r>
          </w:p>
          <w:p w14:paraId="4C48C824"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Государственные реформы социальной системы общества.</w:t>
            </w:r>
          </w:p>
          <w:p w14:paraId="1F32FD2C"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Революционные настроения как форма общественного противодействия коррупционному произволу.</w:t>
            </w:r>
          </w:p>
        </w:tc>
        <w:tc>
          <w:tcPr>
            <w:tcW w:w="3934" w:type="dxa"/>
            <w:shd w:val="clear" w:color="auto" w:fill="auto"/>
          </w:tcPr>
          <w:p w14:paraId="022750A3" w14:textId="77777777" w:rsidR="008D124E"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об основных направлениях государственной антикоррупционной политики</w:t>
            </w:r>
            <w:r>
              <w:rPr>
                <w:rFonts w:ascii="Times New Roman" w:eastAsia="Calibri" w:hAnsi="Times New Roman"/>
                <w:sz w:val="24"/>
                <w:szCs w:val="24"/>
              </w:rPr>
              <w:t xml:space="preserve"> в XIX </w:t>
            </w:r>
            <w:r w:rsidRPr="00865CC4">
              <w:rPr>
                <w:rFonts w:ascii="Times New Roman" w:eastAsia="Calibri" w:hAnsi="Times New Roman"/>
                <w:sz w:val="24"/>
                <w:szCs w:val="24"/>
              </w:rPr>
              <w:t>в</w:t>
            </w:r>
            <w:r>
              <w:rPr>
                <w:rFonts w:ascii="Times New Roman" w:eastAsia="Calibri" w:hAnsi="Times New Roman"/>
                <w:sz w:val="24"/>
                <w:szCs w:val="24"/>
              </w:rPr>
              <w:t>.</w:t>
            </w:r>
            <w:r w:rsidRPr="00865CC4">
              <w:rPr>
                <w:rFonts w:ascii="Times New Roman" w:eastAsia="Calibri" w:hAnsi="Times New Roman"/>
                <w:sz w:val="24"/>
                <w:szCs w:val="24"/>
              </w:rPr>
              <w:t>;</w:t>
            </w:r>
          </w:p>
          <w:p w14:paraId="394D33EA"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формирование негативного отношения к революционным способам борьбы с коррупцией;</w:t>
            </w:r>
          </w:p>
          <w:p w14:paraId="61CD626A"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обобщенные знания о возможных направлениях эволюционного развития государства и общества.</w:t>
            </w:r>
          </w:p>
        </w:tc>
      </w:tr>
      <w:tr w:rsidR="008D124E" w:rsidRPr="00865CC4" w14:paraId="26B1C49E" w14:textId="77777777" w:rsidTr="00833C0D">
        <w:trPr>
          <w:trHeight w:val="4607"/>
        </w:trPr>
        <w:tc>
          <w:tcPr>
            <w:tcW w:w="1843" w:type="dxa"/>
            <w:shd w:val="clear" w:color="auto" w:fill="auto"/>
          </w:tcPr>
          <w:p w14:paraId="41E06813" w14:textId="77777777" w:rsidR="008D124E" w:rsidRPr="00865CC4" w:rsidRDefault="008D124E" w:rsidP="00833C0D">
            <w:pPr>
              <w:spacing w:after="0" w:line="240" w:lineRule="auto"/>
              <w:jc w:val="both"/>
              <w:rPr>
                <w:rFonts w:ascii="Times New Roman" w:eastAsia="Calibri" w:hAnsi="Times New Roman"/>
                <w:sz w:val="24"/>
                <w:szCs w:val="24"/>
              </w:rPr>
            </w:pPr>
            <w:r w:rsidRPr="00865CC4">
              <w:rPr>
                <w:rFonts w:ascii="Times New Roman" w:eastAsia="Calibri" w:hAnsi="Times New Roman"/>
                <w:sz w:val="24"/>
                <w:szCs w:val="24"/>
              </w:rPr>
              <w:t>Советский период</w:t>
            </w:r>
          </w:p>
        </w:tc>
        <w:tc>
          <w:tcPr>
            <w:tcW w:w="3686" w:type="dxa"/>
            <w:shd w:val="clear" w:color="auto" w:fill="auto"/>
          </w:tcPr>
          <w:p w14:paraId="59056F80"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Партийная коррупция как самостоятельное направление коррупционного поведения.</w:t>
            </w:r>
          </w:p>
        </w:tc>
        <w:tc>
          <w:tcPr>
            <w:tcW w:w="3934" w:type="dxa"/>
            <w:shd w:val="clear" w:color="auto" w:fill="auto"/>
          </w:tcPr>
          <w:p w14:paraId="40937018"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уяснение причин необходимости борьбы с коррупцией в политической системе общества;</w:t>
            </w:r>
          </w:p>
          <w:p w14:paraId="73402674" w14:textId="77777777" w:rsidR="008D124E"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способность объяснить причины сращивания государственного и партийного аппарата;</w:t>
            </w:r>
          </w:p>
          <w:p w14:paraId="7F1012E5" w14:textId="77777777" w:rsidR="008D124E" w:rsidRPr="00865CC4" w:rsidRDefault="008D124E" w:rsidP="00833C0D">
            <w:pPr>
              <w:spacing w:after="0" w:line="360" w:lineRule="auto"/>
              <w:jc w:val="both"/>
              <w:rPr>
                <w:rFonts w:ascii="Times New Roman" w:eastAsia="Calibri" w:hAnsi="Times New Roman"/>
                <w:sz w:val="24"/>
                <w:szCs w:val="24"/>
              </w:rPr>
            </w:pPr>
            <w:r>
              <w:rPr>
                <w:rFonts w:ascii="Times New Roman" w:eastAsia="Calibri" w:hAnsi="Times New Roman"/>
                <w:sz w:val="24"/>
                <w:szCs w:val="24"/>
              </w:rPr>
              <w:t>- понимание основных закономерностей развития государственных механизмов противодействия коррупции в коммунистической партии.</w:t>
            </w:r>
          </w:p>
        </w:tc>
      </w:tr>
    </w:tbl>
    <w:p w14:paraId="0CD0AAC2" w14:textId="77777777" w:rsidR="008D124E" w:rsidRDefault="008D124E" w:rsidP="008D124E">
      <w:pPr>
        <w:spacing w:after="0" w:line="360" w:lineRule="auto"/>
        <w:ind w:firstLine="709"/>
        <w:jc w:val="both"/>
        <w:rPr>
          <w:rFonts w:ascii="Times New Roman" w:hAnsi="Times New Roman"/>
          <w:sz w:val="28"/>
          <w:szCs w:val="28"/>
        </w:rPr>
      </w:pPr>
    </w:p>
    <w:p w14:paraId="3C338149" w14:textId="77777777" w:rsidR="008D124E" w:rsidRDefault="008D124E" w:rsidP="008D124E">
      <w:pPr>
        <w:spacing w:after="0" w:line="360" w:lineRule="auto"/>
        <w:ind w:firstLine="567"/>
        <w:jc w:val="both"/>
        <w:rPr>
          <w:rFonts w:ascii="Times New Roman" w:hAnsi="Times New Roman"/>
          <w:sz w:val="24"/>
          <w:szCs w:val="24"/>
        </w:rPr>
      </w:pPr>
      <w:r w:rsidRPr="004A289E">
        <w:rPr>
          <w:rFonts w:ascii="Times New Roman" w:hAnsi="Times New Roman"/>
          <w:sz w:val="24"/>
          <w:szCs w:val="24"/>
        </w:rPr>
        <w:t xml:space="preserve">Учебный предмет </w:t>
      </w:r>
      <w:r w:rsidRPr="004A289E">
        <w:rPr>
          <w:rFonts w:ascii="Times New Roman" w:hAnsi="Times New Roman"/>
          <w:b/>
          <w:sz w:val="24"/>
          <w:szCs w:val="24"/>
        </w:rPr>
        <w:t>«Обществознание»</w:t>
      </w:r>
      <w:r w:rsidRPr="004A289E">
        <w:rPr>
          <w:rFonts w:ascii="Times New Roman" w:hAnsi="Times New Roman"/>
          <w:sz w:val="24"/>
          <w:szCs w:val="24"/>
        </w:rPr>
        <w:t xml:space="preserve"> в рамках образовательных программ основного общего и среднего (полного) общего образования  обеспечивает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навыков определения собственной активной позиции в общественной жизни, для решения типичных задач в области социальных отношений, а также -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w:t>
      </w:r>
      <w:r w:rsidRPr="004A289E">
        <w:rPr>
          <w:rFonts w:ascii="Times New Roman" w:hAnsi="Times New Roman"/>
          <w:sz w:val="24"/>
          <w:szCs w:val="24"/>
        </w:rPr>
        <w:lastRenderedPageBreak/>
        <w:t>правовыми способами и средствами. Антикоррупционным элементом в программе данной дисциплины являются следующие дидактические единицы:</w:t>
      </w:r>
    </w:p>
    <w:p w14:paraId="1EF398D3" w14:textId="77777777" w:rsidR="000741BB" w:rsidRPr="004A289E" w:rsidRDefault="000741BB" w:rsidP="008D124E">
      <w:pPr>
        <w:spacing w:after="0" w:line="360" w:lineRule="auto"/>
        <w:ind w:firstLine="567"/>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3227"/>
        <w:gridCol w:w="3834"/>
      </w:tblGrid>
      <w:tr w:rsidR="008D124E" w:rsidRPr="00865CC4" w14:paraId="2132D63A" w14:textId="77777777" w:rsidTr="00833C0D">
        <w:tc>
          <w:tcPr>
            <w:tcW w:w="2402" w:type="dxa"/>
            <w:shd w:val="clear" w:color="auto" w:fill="auto"/>
          </w:tcPr>
          <w:p w14:paraId="023A9F30" w14:textId="77777777" w:rsidR="008D124E" w:rsidRPr="00865CC4" w:rsidRDefault="008D124E" w:rsidP="00833C0D">
            <w:pPr>
              <w:spacing w:after="0" w:line="360" w:lineRule="auto"/>
              <w:jc w:val="center"/>
              <w:rPr>
                <w:rFonts w:ascii="Times New Roman" w:eastAsia="Calibri" w:hAnsi="Times New Roman"/>
                <w:b/>
                <w:sz w:val="24"/>
                <w:szCs w:val="24"/>
              </w:rPr>
            </w:pPr>
            <w:r w:rsidRPr="00865CC4">
              <w:rPr>
                <w:rFonts w:ascii="Times New Roman" w:eastAsia="Calibri" w:hAnsi="Times New Roman"/>
                <w:b/>
                <w:sz w:val="24"/>
                <w:szCs w:val="24"/>
              </w:rPr>
              <w:t>Раздел курса</w:t>
            </w:r>
          </w:p>
        </w:tc>
        <w:tc>
          <w:tcPr>
            <w:tcW w:w="3227" w:type="dxa"/>
            <w:shd w:val="clear" w:color="auto" w:fill="auto"/>
          </w:tcPr>
          <w:p w14:paraId="1DF9A152" w14:textId="77777777" w:rsidR="008D124E" w:rsidRPr="00865CC4" w:rsidRDefault="008D124E" w:rsidP="00833C0D">
            <w:pPr>
              <w:spacing w:after="0" w:line="360" w:lineRule="auto"/>
              <w:jc w:val="center"/>
              <w:rPr>
                <w:rFonts w:ascii="Times New Roman" w:eastAsia="Calibri" w:hAnsi="Times New Roman"/>
                <w:b/>
                <w:sz w:val="24"/>
                <w:szCs w:val="24"/>
              </w:rPr>
            </w:pPr>
            <w:r w:rsidRPr="00865CC4">
              <w:rPr>
                <w:rFonts w:ascii="Times New Roman" w:eastAsia="Calibri" w:hAnsi="Times New Roman"/>
                <w:b/>
                <w:sz w:val="24"/>
                <w:szCs w:val="24"/>
              </w:rPr>
              <w:t>Дидактические единицы</w:t>
            </w:r>
          </w:p>
        </w:tc>
        <w:tc>
          <w:tcPr>
            <w:tcW w:w="3834" w:type="dxa"/>
            <w:shd w:val="clear" w:color="auto" w:fill="auto"/>
          </w:tcPr>
          <w:p w14:paraId="0CAE9911" w14:textId="77777777" w:rsidR="008D124E" w:rsidRPr="00865CC4" w:rsidRDefault="008D124E" w:rsidP="00833C0D">
            <w:pPr>
              <w:spacing w:after="0" w:line="360" w:lineRule="auto"/>
              <w:jc w:val="center"/>
              <w:rPr>
                <w:rFonts w:ascii="Times New Roman" w:eastAsia="Calibri" w:hAnsi="Times New Roman"/>
                <w:b/>
                <w:sz w:val="24"/>
                <w:szCs w:val="24"/>
              </w:rPr>
            </w:pPr>
            <w:r w:rsidRPr="00865CC4">
              <w:rPr>
                <w:rFonts w:ascii="Times New Roman" w:eastAsia="Calibri" w:hAnsi="Times New Roman"/>
                <w:b/>
                <w:sz w:val="24"/>
                <w:szCs w:val="24"/>
              </w:rPr>
              <w:t>Образовательный результат</w:t>
            </w:r>
          </w:p>
        </w:tc>
      </w:tr>
      <w:tr w:rsidR="008D124E" w:rsidRPr="00865CC4" w14:paraId="5E083FCC" w14:textId="77777777" w:rsidTr="00833C0D">
        <w:tc>
          <w:tcPr>
            <w:tcW w:w="2402" w:type="dxa"/>
            <w:shd w:val="clear" w:color="auto" w:fill="auto"/>
          </w:tcPr>
          <w:p w14:paraId="365139A0"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Политика и право</w:t>
            </w:r>
          </w:p>
        </w:tc>
        <w:tc>
          <w:tcPr>
            <w:tcW w:w="3227" w:type="dxa"/>
            <w:shd w:val="clear" w:color="auto" w:fill="auto"/>
          </w:tcPr>
          <w:p w14:paraId="651C7EB2"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Коррупционные правонарушения: виды, ответственность.</w:t>
            </w:r>
          </w:p>
        </w:tc>
        <w:tc>
          <w:tcPr>
            <w:tcW w:w="3834" w:type="dxa"/>
            <w:shd w:val="clear" w:color="auto" w:fill="auto"/>
          </w:tcPr>
          <w:p w14:paraId="11356F20"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выявлять признаки коррупционного поведения;</w:t>
            </w:r>
          </w:p>
          <w:p w14:paraId="49F4C6C9"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осознание степени общественной опасности коррупционных правонарушений (преступлений);</w:t>
            </w:r>
          </w:p>
          <w:p w14:paraId="4E7AF4A5" w14:textId="77777777" w:rsidR="000741BB" w:rsidRPr="00865CC4" w:rsidRDefault="008D124E" w:rsidP="00166D40">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осознание неотвратимости наказания за совершение правонарушений (в т.ч. коррупционного характера).</w:t>
            </w:r>
          </w:p>
        </w:tc>
      </w:tr>
      <w:tr w:rsidR="008D124E" w:rsidRPr="00865CC4" w14:paraId="39B6C834" w14:textId="77777777" w:rsidTr="00833C0D">
        <w:tc>
          <w:tcPr>
            <w:tcW w:w="2402" w:type="dxa"/>
            <w:shd w:val="clear" w:color="auto" w:fill="auto"/>
          </w:tcPr>
          <w:p w14:paraId="7D84577D"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Общество</w:t>
            </w:r>
          </w:p>
        </w:tc>
        <w:tc>
          <w:tcPr>
            <w:tcW w:w="3227" w:type="dxa"/>
            <w:shd w:val="clear" w:color="auto" w:fill="auto"/>
          </w:tcPr>
          <w:p w14:paraId="591D4334" w14:textId="77777777" w:rsidR="008D124E"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Коррупция как вызов и угроза нормальному состоянию современного общества. </w:t>
            </w:r>
          </w:p>
          <w:p w14:paraId="52A81834" w14:textId="77777777" w:rsidR="008D124E"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Негативные последствия коррупционных факторов для общественных институтов. </w:t>
            </w:r>
          </w:p>
          <w:p w14:paraId="15B55577"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Коррупция – социально опасное явление. </w:t>
            </w:r>
          </w:p>
        </w:tc>
        <w:tc>
          <w:tcPr>
            <w:tcW w:w="3834" w:type="dxa"/>
            <w:shd w:val="clear" w:color="auto" w:fill="auto"/>
          </w:tcPr>
          <w:p w14:paraId="689C7026"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характеризовать значение коррупции для состояния общественных отношений;</w:t>
            </w:r>
          </w:p>
          <w:p w14:paraId="54874B4E"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определять характер вреда, причиняемый общественным отношениям коррупционным поведением граждан, должностных лиц;</w:t>
            </w:r>
          </w:p>
          <w:p w14:paraId="6560BF95"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определять и использовать социальные институты, обеспечивающие противодействие коррупции;</w:t>
            </w:r>
          </w:p>
          <w:p w14:paraId="4BA2A593"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выбирать корректную модель правомерного поведения в потенциально коррупциогенных ситуациях.</w:t>
            </w:r>
          </w:p>
        </w:tc>
      </w:tr>
      <w:tr w:rsidR="008D124E" w:rsidRPr="00865CC4" w14:paraId="589F39A5" w14:textId="77777777" w:rsidTr="00833C0D">
        <w:tc>
          <w:tcPr>
            <w:tcW w:w="2402" w:type="dxa"/>
            <w:shd w:val="clear" w:color="auto" w:fill="auto"/>
          </w:tcPr>
          <w:p w14:paraId="342B3787" w14:textId="77777777" w:rsidR="008D124E"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Человек; </w:t>
            </w:r>
          </w:p>
          <w:p w14:paraId="78FDF834"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Человек в системе общественных отношений</w:t>
            </w:r>
          </w:p>
        </w:tc>
        <w:tc>
          <w:tcPr>
            <w:tcW w:w="3227" w:type="dxa"/>
            <w:shd w:val="clear" w:color="auto" w:fill="auto"/>
          </w:tcPr>
          <w:p w14:paraId="4227CBA4" w14:textId="77777777" w:rsidR="008D124E"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Правомерное поведение – как жизненный ориентир и ценность. </w:t>
            </w:r>
          </w:p>
          <w:p w14:paraId="0BBC2A06" w14:textId="77777777" w:rsidR="008D124E"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Развитое правосознание и высокий уровень правовой культуры – основа свободы </w:t>
            </w:r>
            <w:r w:rsidRPr="00865CC4">
              <w:rPr>
                <w:rFonts w:ascii="Times New Roman" w:eastAsia="Calibri" w:hAnsi="Times New Roman"/>
                <w:sz w:val="24"/>
                <w:szCs w:val="24"/>
              </w:rPr>
              <w:lastRenderedPageBreak/>
              <w:t xml:space="preserve">личности. </w:t>
            </w:r>
          </w:p>
          <w:p w14:paraId="4CA4DAAE"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Мотивы коррупционного повеления.</w:t>
            </w:r>
          </w:p>
        </w:tc>
        <w:tc>
          <w:tcPr>
            <w:tcW w:w="3834" w:type="dxa"/>
            <w:shd w:val="clear" w:color="auto" w:fill="auto"/>
          </w:tcPr>
          <w:p w14:paraId="6B662F62"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lastRenderedPageBreak/>
              <w:t>- способность сделать осознанный выбор в пользу правомерного поведения;</w:t>
            </w:r>
          </w:p>
          <w:p w14:paraId="4A34AB33"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понимание значимости правовых явлений для личности;</w:t>
            </w:r>
          </w:p>
          <w:p w14:paraId="6198B33E"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xml:space="preserve">- способность к развитию </w:t>
            </w:r>
            <w:r w:rsidRPr="00865CC4">
              <w:rPr>
                <w:rFonts w:ascii="Times New Roman" w:eastAsia="Calibri" w:hAnsi="Times New Roman"/>
                <w:sz w:val="24"/>
                <w:szCs w:val="24"/>
              </w:rPr>
              <w:lastRenderedPageBreak/>
              <w:t>правосознания на основе полученных знаний;</w:t>
            </w:r>
          </w:p>
          <w:p w14:paraId="3A214B0F"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навыков, необходимых для повышения уровня правовой культуры в рамках образовательной и иной деятельности;</w:t>
            </w:r>
          </w:p>
          <w:p w14:paraId="2A4949C1" w14:textId="77777777" w:rsidR="000741BB" w:rsidRPr="00865CC4" w:rsidRDefault="008D124E" w:rsidP="00166D40">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выявления мотивов коррупционного поведения и определение коррупциогенных факторов.</w:t>
            </w:r>
          </w:p>
        </w:tc>
      </w:tr>
      <w:tr w:rsidR="008D124E" w:rsidRPr="00865CC4" w14:paraId="51FDFD4A" w14:textId="77777777" w:rsidTr="00833C0D">
        <w:tc>
          <w:tcPr>
            <w:tcW w:w="2402" w:type="dxa"/>
            <w:shd w:val="clear" w:color="auto" w:fill="auto"/>
          </w:tcPr>
          <w:p w14:paraId="6F73422F"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lastRenderedPageBreak/>
              <w:t>Экономика</w:t>
            </w:r>
          </w:p>
        </w:tc>
        <w:tc>
          <w:tcPr>
            <w:tcW w:w="3227" w:type="dxa"/>
            <w:shd w:val="clear" w:color="auto" w:fill="auto"/>
          </w:tcPr>
          <w:p w14:paraId="33BEFDB6"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Экономические издержки коррупции.  Влияние коррупции на экономическую систему государства. Экономические предпосылки коррупционных явлений.</w:t>
            </w:r>
          </w:p>
        </w:tc>
        <w:tc>
          <w:tcPr>
            <w:tcW w:w="3834" w:type="dxa"/>
            <w:shd w:val="clear" w:color="auto" w:fill="auto"/>
          </w:tcPr>
          <w:p w14:paraId="4117F3AD"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 характере вреда, наносимого коррупцией экономическим отношениям;</w:t>
            </w:r>
          </w:p>
          <w:p w14:paraId="4EEC1567"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выявлять основные коррупциогенные факторы в области экономических отношений;</w:t>
            </w:r>
          </w:p>
        </w:tc>
      </w:tr>
      <w:tr w:rsidR="008D124E" w:rsidRPr="00865CC4" w14:paraId="5780C894" w14:textId="77777777" w:rsidTr="00833C0D">
        <w:trPr>
          <w:trHeight w:val="8354"/>
        </w:trPr>
        <w:tc>
          <w:tcPr>
            <w:tcW w:w="2402" w:type="dxa"/>
            <w:shd w:val="clear" w:color="auto" w:fill="auto"/>
          </w:tcPr>
          <w:p w14:paraId="17EAD6CD"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lastRenderedPageBreak/>
              <w:t>Право</w:t>
            </w:r>
          </w:p>
        </w:tc>
        <w:tc>
          <w:tcPr>
            <w:tcW w:w="3227" w:type="dxa"/>
            <w:shd w:val="clear" w:color="auto" w:fill="auto"/>
          </w:tcPr>
          <w:p w14:paraId="273F44ED"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Понятие коррупции. Противодействие коррупции. Коррупционные правонарушения: виды, ответственность.</w:t>
            </w:r>
          </w:p>
        </w:tc>
        <w:tc>
          <w:tcPr>
            <w:tcW w:w="3834" w:type="dxa"/>
            <w:shd w:val="clear" w:color="auto" w:fill="auto"/>
          </w:tcPr>
          <w:p w14:paraId="4143F264"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об основных направлениях государственной антикоррупционной политики;</w:t>
            </w:r>
          </w:p>
          <w:p w14:paraId="66B6CC4E"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 содержании понятия коррупции, его основных признаках;</w:t>
            </w:r>
          </w:p>
          <w:p w14:paraId="0DC8AE58"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осуществлять классификацию форм проявления коррупции;</w:t>
            </w:r>
          </w:p>
          <w:p w14:paraId="66D52FEC"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приобретение знаний о негативных последствиях, наступающих в случае привлечения к ответственности за коррупционные правонарушения;</w:t>
            </w:r>
          </w:p>
          <w:p w14:paraId="1B9C554A" w14:textId="77777777" w:rsidR="008D124E" w:rsidRPr="00865CC4" w:rsidRDefault="008D124E" w:rsidP="00833C0D">
            <w:pPr>
              <w:spacing w:after="0" w:line="360" w:lineRule="auto"/>
              <w:jc w:val="both"/>
              <w:rPr>
                <w:rFonts w:ascii="Times New Roman" w:eastAsia="Calibri" w:hAnsi="Times New Roman"/>
                <w:sz w:val="24"/>
                <w:szCs w:val="24"/>
              </w:rPr>
            </w:pPr>
            <w:r w:rsidRPr="00865CC4">
              <w:rPr>
                <w:rFonts w:ascii="Times New Roman" w:eastAsia="Calibri" w:hAnsi="Times New Roman"/>
                <w:sz w:val="24"/>
                <w:szCs w:val="24"/>
              </w:rPr>
              <w:t>- способность разграничения коррупционных и схожих некоррупционных явлений в различных сферах жизни общества.</w:t>
            </w:r>
          </w:p>
        </w:tc>
      </w:tr>
      <w:tr w:rsidR="008D124E" w:rsidRPr="00865CC4" w14:paraId="27DA69B8" w14:textId="77777777" w:rsidTr="00833C0D">
        <w:tc>
          <w:tcPr>
            <w:tcW w:w="2402" w:type="dxa"/>
            <w:shd w:val="clear" w:color="auto" w:fill="auto"/>
          </w:tcPr>
          <w:p w14:paraId="029BC7A9"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Политика как общественное явление</w:t>
            </w:r>
          </w:p>
        </w:tc>
        <w:tc>
          <w:tcPr>
            <w:tcW w:w="3227" w:type="dxa"/>
            <w:shd w:val="clear" w:color="auto" w:fill="auto"/>
          </w:tcPr>
          <w:p w14:paraId="2D475578"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p>
        </w:tc>
        <w:tc>
          <w:tcPr>
            <w:tcW w:w="3834" w:type="dxa"/>
            <w:shd w:val="clear" w:color="auto" w:fill="auto"/>
          </w:tcPr>
          <w:p w14:paraId="24A6A37B"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способность определять роль политических институтов в системе противодействия коррупции.</w:t>
            </w:r>
          </w:p>
        </w:tc>
      </w:tr>
    </w:tbl>
    <w:p w14:paraId="01168EFD" w14:textId="77777777" w:rsidR="008D124E" w:rsidRPr="004A289E" w:rsidRDefault="008D124E" w:rsidP="008D124E">
      <w:pPr>
        <w:spacing w:after="0" w:line="360" w:lineRule="auto"/>
        <w:ind w:firstLine="567"/>
        <w:jc w:val="both"/>
        <w:rPr>
          <w:rFonts w:ascii="Times New Roman" w:hAnsi="Times New Roman"/>
          <w:sz w:val="24"/>
          <w:szCs w:val="24"/>
        </w:rPr>
      </w:pPr>
      <w:r w:rsidRPr="004A289E">
        <w:rPr>
          <w:rFonts w:ascii="Times New Roman" w:hAnsi="Times New Roman"/>
          <w:sz w:val="24"/>
          <w:szCs w:val="24"/>
        </w:rPr>
        <w:t>В рамках учебного предмета</w:t>
      </w:r>
      <w:r w:rsidRPr="004A289E">
        <w:rPr>
          <w:rFonts w:ascii="Times New Roman" w:hAnsi="Times New Roman"/>
          <w:b/>
          <w:sz w:val="24"/>
          <w:szCs w:val="24"/>
        </w:rPr>
        <w:t xml:space="preserve"> «Экономика»</w:t>
      </w:r>
      <w:r w:rsidRPr="004A289E">
        <w:rPr>
          <w:rFonts w:ascii="Times New Roman" w:hAnsi="Times New Roman"/>
          <w:sz w:val="24"/>
          <w:szCs w:val="24"/>
        </w:rPr>
        <w:t xml:space="preserve"> обеспечивается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Антикоррупционным элементом в программе данной дисциплины являются следующие дидактические единицы:</w:t>
      </w:r>
    </w:p>
    <w:p w14:paraId="59783CE7" w14:textId="77777777" w:rsidR="008D124E" w:rsidRDefault="008D124E" w:rsidP="008D124E">
      <w:pPr>
        <w:spacing w:after="0" w:line="360" w:lineRule="auto"/>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92"/>
        <w:gridCol w:w="3211"/>
      </w:tblGrid>
      <w:tr w:rsidR="008D124E" w:rsidRPr="00865CC4" w14:paraId="1FE61887" w14:textId="77777777" w:rsidTr="00833C0D">
        <w:tc>
          <w:tcPr>
            <w:tcW w:w="3237" w:type="dxa"/>
            <w:shd w:val="clear" w:color="auto" w:fill="auto"/>
          </w:tcPr>
          <w:p w14:paraId="74C53E36" w14:textId="77777777" w:rsidR="008D124E" w:rsidRPr="00865CC4" w:rsidRDefault="008D124E" w:rsidP="00833C0D">
            <w:pPr>
              <w:spacing w:after="0" w:line="360" w:lineRule="auto"/>
              <w:jc w:val="center"/>
              <w:rPr>
                <w:rFonts w:ascii="Times New Roman" w:eastAsia="Calibri" w:hAnsi="Times New Roman"/>
                <w:b/>
                <w:sz w:val="24"/>
                <w:szCs w:val="24"/>
              </w:rPr>
            </w:pPr>
            <w:r w:rsidRPr="00865CC4">
              <w:rPr>
                <w:rFonts w:ascii="Times New Roman" w:eastAsia="Calibri" w:hAnsi="Times New Roman"/>
                <w:b/>
                <w:sz w:val="24"/>
                <w:szCs w:val="24"/>
              </w:rPr>
              <w:lastRenderedPageBreak/>
              <w:t>Раздел курса</w:t>
            </w:r>
          </w:p>
        </w:tc>
        <w:tc>
          <w:tcPr>
            <w:tcW w:w="3238" w:type="dxa"/>
            <w:shd w:val="clear" w:color="auto" w:fill="auto"/>
          </w:tcPr>
          <w:p w14:paraId="4DF0902F" w14:textId="77777777" w:rsidR="008D124E" w:rsidRPr="00865CC4" w:rsidRDefault="008D124E" w:rsidP="00833C0D">
            <w:pPr>
              <w:spacing w:after="0" w:line="360" w:lineRule="auto"/>
              <w:jc w:val="center"/>
              <w:rPr>
                <w:rFonts w:ascii="Times New Roman" w:eastAsia="Calibri" w:hAnsi="Times New Roman"/>
                <w:b/>
                <w:sz w:val="24"/>
                <w:szCs w:val="24"/>
              </w:rPr>
            </w:pPr>
            <w:r w:rsidRPr="00865CC4">
              <w:rPr>
                <w:rFonts w:ascii="Times New Roman" w:eastAsia="Calibri" w:hAnsi="Times New Roman"/>
                <w:b/>
                <w:sz w:val="24"/>
                <w:szCs w:val="24"/>
              </w:rPr>
              <w:t>Дидактические единицы</w:t>
            </w:r>
          </w:p>
        </w:tc>
        <w:tc>
          <w:tcPr>
            <w:tcW w:w="3238" w:type="dxa"/>
            <w:shd w:val="clear" w:color="auto" w:fill="auto"/>
          </w:tcPr>
          <w:p w14:paraId="20D82A93" w14:textId="77777777" w:rsidR="008D124E" w:rsidRPr="00865CC4" w:rsidRDefault="008D124E" w:rsidP="00833C0D">
            <w:pPr>
              <w:spacing w:after="0" w:line="360" w:lineRule="auto"/>
              <w:jc w:val="center"/>
              <w:rPr>
                <w:rFonts w:ascii="Times New Roman" w:eastAsia="Calibri" w:hAnsi="Times New Roman"/>
                <w:b/>
                <w:sz w:val="24"/>
                <w:szCs w:val="24"/>
              </w:rPr>
            </w:pPr>
            <w:r w:rsidRPr="00865CC4">
              <w:rPr>
                <w:rFonts w:ascii="Times New Roman" w:eastAsia="Calibri" w:hAnsi="Times New Roman"/>
                <w:b/>
                <w:sz w:val="24"/>
                <w:szCs w:val="24"/>
              </w:rPr>
              <w:t>Образовательный результат</w:t>
            </w:r>
          </w:p>
        </w:tc>
      </w:tr>
      <w:tr w:rsidR="008D124E" w:rsidRPr="00865CC4" w14:paraId="2850BDC9" w14:textId="77777777" w:rsidTr="00833C0D">
        <w:tc>
          <w:tcPr>
            <w:tcW w:w="3237" w:type="dxa"/>
            <w:shd w:val="clear" w:color="auto" w:fill="auto"/>
          </w:tcPr>
          <w:p w14:paraId="5947C5B0"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Основные проблемы экономики России</w:t>
            </w:r>
          </w:p>
        </w:tc>
        <w:tc>
          <w:tcPr>
            <w:tcW w:w="3238" w:type="dxa"/>
            <w:shd w:val="clear" w:color="auto" w:fill="auto"/>
          </w:tcPr>
          <w:p w14:paraId="3177D831"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 фактор, препятствующий экономическому росту. Потери экономики от коррупции.</w:t>
            </w:r>
          </w:p>
        </w:tc>
        <w:tc>
          <w:tcPr>
            <w:tcW w:w="3238" w:type="dxa"/>
            <w:shd w:val="clear" w:color="auto" w:fill="auto"/>
          </w:tcPr>
          <w:p w14:paraId="5DAD8ED0"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способность оценить влияние коррупции на распределение и расходование государственных средств и ресурсов;</w:t>
            </w:r>
          </w:p>
          <w:p w14:paraId="664CB88C"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способность оценить коррупцию как фактор снижения экономического роста, инвестиций, предпринимательской активности, общего благосостояния граждан.</w:t>
            </w:r>
          </w:p>
        </w:tc>
      </w:tr>
    </w:tbl>
    <w:p w14:paraId="3C8D8337" w14:textId="77777777" w:rsidR="008D124E" w:rsidRDefault="008D124E" w:rsidP="008D124E">
      <w:pPr>
        <w:spacing w:after="0" w:line="360" w:lineRule="auto"/>
        <w:jc w:val="both"/>
        <w:rPr>
          <w:rFonts w:ascii="Times New Roman" w:hAnsi="Times New Roman"/>
          <w:sz w:val="28"/>
          <w:szCs w:val="28"/>
        </w:rPr>
      </w:pPr>
    </w:p>
    <w:p w14:paraId="1BEF9B7E" w14:textId="77777777" w:rsidR="008D124E" w:rsidRDefault="008D124E" w:rsidP="008D124E">
      <w:pPr>
        <w:spacing w:after="0" w:line="360" w:lineRule="auto"/>
        <w:ind w:firstLine="567"/>
        <w:jc w:val="both"/>
        <w:rPr>
          <w:rFonts w:ascii="Times New Roman" w:hAnsi="Times New Roman"/>
          <w:sz w:val="24"/>
          <w:szCs w:val="24"/>
        </w:rPr>
      </w:pPr>
      <w:r w:rsidRPr="004A289E">
        <w:rPr>
          <w:rFonts w:ascii="Times New Roman" w:hAnsi="Times New Roman"/>
          <w:sz w:val="24"/>
          <w:szCs w:val="24"/>
        </w:rPr>
        <w:t>В рамках учебного предмета</w:t>
      </w:r>
      <w:r w:rsidRPr="004A289E">
        <w:rPr>
          <w:rFonts w:ascii="Times New Roman" w:hAnsi="Times New Roman"/>
          <w:b/>
          <w:sz w:val="24"/>
          <w:szCs w:val="24"/>
        </w:rPr>
        <w:t xml:space="preserve"> «Право»</w:t>
      </w:r>
      <w:r w:rsidRPr="004A289E">
        <w:rPr>
          <w:rFonts w:ascii="Times New Roman" w:hAnsi="Times New Roman"/>
          <w:sz w:val="24"/>
          <w:szCs w:val="24"/>
        </w:rPr>
        <w:t xml:space="preserve"> обеспечивается владение знаниями о правонарушениях и юридической ответственности, сформированность основ правового мышления. Представляется необходимым при осуществлении тематического планирования реализации данной дисциплины обеспечить включение отдельного комплексного раздела о противодействии коррупции: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88"/>
        <w:gridCol w:w="3197"/>
      </w:tblGrid>
      <w:tr w:rsidR="008D124E" w:rsidRPr="00865CC4" w14:paraId="237F78F2" w14:textId="77777777" w:rsidTr="00166D40">
        <w:trPr>
          <w:trHeight w:val="675"/>
        </w:trPr>
        <w:tc>
          <w:tcPr>
            <w:tcW w:w="3186" w:type="dxa"/>
            <w:shd w:val="clear" w:color="auto" w:fill="auto"/>
            <w:vAlign w:val="center"/>
          </w:tcPr>
          <w:p w14:paraId="522CE154" w14:textId="77777777" w:rsidR="008D124E" w:rsidRPr="00865CC4" w:rsidRDefault="008D124E" w:rsidP="00833C0D">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Раздел курса</w:t>
            </w:r>
          </w:p>
        </w:tc>
        <w:tc>
          <w:tcPr>
            <w:tcW w:w="3188" w:type="dxa"/>
            <w:shd w:val="clear" w:color="auto" w:fill="auto"/>
            <w:vAlign w:val="center"/>
          </w:tcPr>
          <w:p w14:paraId="1ECD21F8" w14:textId="77777777" w:rsidR="008D124E" w:rsidRPr="00865CC4" w:rsidRDefault="008D124E" w:rsidP="00833C0D">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Дидактические единицы</w:t>
            </w:r>
          </w:p>
        </w:tc>
        <w:tc>
          <w:tcPr>
            <w:tcW w:w="3197" w:type="dxa"/>
            <w:shd w:val="clear" w:color="auto" w:fill="auto"/>
            <w:vAlign w:val="center"/>
          </w:tcPr>
          <w:p w14:paraId="3E9CE163" w14:textId="77777777" w:rsidR="008D124E" w:rsidRPr="00865CC4" w:rsidRDefault="008D124E" w:rsidP="00833C0D">
            <w:pPr>
              <w:spacing w:after="0" w:line="240" w:lineRule="auto"/>
              <w:jc w:val="center"/>
              <w:rPr>
                <w:rFonts w:ascii="Times New Roman" w:eastAsia="Calibri" w:hAnsi="Times New Roman"/>
                <w:b/>
                <w:sz w:val="24"/>
                <w:szCs w:val="24"/>
              </w:rPr>
            </w:pPr>
            <w:r w:rsidRPr="00865CC4">
              <w:rPr>
                <w:rFonts w:ascii="Times New Roman" w:eastAsia="Calibri" w:hAnsi="Times New Roman"/>
                <w:b/>
                <w:sz w:val="24"/>
                <w:szCs w:val="24"/>
              </w:rPr>
              <w:t>Образовательный результат</w:t>
            </w:r>
          </w:p>
        </w:tc>
      </w:tr>
      <w:tr w:rsidR="008D124E" w:rsidRPr="00865CC4" w14:paraId="7612D975" w14:textId="77777777" w:rsidTr="00166D40">
        <w:tc>
          <w:tcPr>
            <w:tcW w:w="3186" w:type="dxa"/>
            <w:shd w:val="clear" w:color="auto" w:fill="auto"/>
          </w:tcPr>
          <w:p w14:paraId="6C4F978E"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Основы противодействия коррупции</w:t>
            </w:r>
          </w:p>
        </w:tc>
        <w:tc>
          <w:tcPr>
            <w:tcW w:w="3188" w:type="dxa"/>
            <w:shd w:val="clear" w:color="auto" w:fill="auto"/>
          </w:tcPr>
          <w:p w14:paraId="447612E7"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Понятие коррупции. Правовая основа противодействия коррупции. Основные принципы противодействия коррупции. Меры по профилактике коррупции. Выявление и расследование коррупционных преступлений. Государственная политика в сфере противодействия </w:t>
            </w:r>
            <w:r w:rsidRPr="00865CC4">
              <w:rPr>
                <w:rFonts w:ascii="Times New Roman" w:eastAsia="Calibri" w:hAnsi="Times New Roman" w:cs="Calibri"/>
                <w:sz w:val="24"/>
                <w:szCs w:val="24"/>
              </w:rPr>
              <w:lastRenderedPageBreak/>
              <w:t xml:space="preserve">коррупции. </w:t>
            </w:r>
          </w:p>
        </w:tc>
        <w:tc>
          <w:tcPr>
            <w:tcW w:w="3197" w:type="dxa"/>
            <w:shd w:val="clear" w:color="auto" w:fill="auto"/>
          </w:tcPr>
          <w:p w14:paraId="00C00C8D"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lastRenderedPageBreak/>
              <w:t>- способность правильно определять признаки коррупционных явлений в различных сферах жизни общества;</w:t>
            </w:r>
          </w:p>
          <w:p w14:paraId="62AE2E86"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способность охарактеризовать систему нормативных правовых актов, содержание которых связано с противодействием коррупции;</w:t>
            </w:r>
          </w:p>
          <w:p w14:paraId="4F3BB873"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 знание основных </w:t>
            </w:r>
            <w:r w:rsidRPr="00865CC4">
              <w:rPr>
                <w:rFonts w:ascii="Times New Roman" w:eastAsia="Calibri" w:hAnsi="Times New Roman" w:cs="Calibri"/>
                <w:sz w:val="24"/>
                <w:szCs w:val="24"/>
              </w:rPr>
              <w:lastRenderedPageBreak/>
              <w:t>направлений и принципов противодействия коррупции;</w:t>
            </w:r>
          </w:p>
          <w:p w14:paraId="411FFD0D"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знание основных мер по профилактике коррупции;</w:t>
            </w:r>
          </w:p>
          <w:p w14:paraId="033BBD6F"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способность выявить признаки основных коррупционных правонарушений;</w:t>
            </w:r>
          </w:p>
          <w:p w14:paraId="25DEF968"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знание об актуальных направлениях государственной политики в сфере противодействия коррупции.</w:t>
            </w:r>
          </w:p>
        </w:tc>
      </w:tr>
    </w:tbl>
    <w:p w14:paraId="4C2D43B5" w14:textId="77777777" w:rsidR="000741BB" w:rsidRDefault="000741BB" w:rsidP="008D124E">
      <w:pPr>
        <w:spacing w:after="0" w:line="360" w:lineRule="auto"/>
        <w:jc w:val="both"/>
        <w:rPr>
          <w:rFonts w:ascii="Times New Roman" w:hAnsi="Times New Roman"/>
          <w:sz w:val="28"/>
          <w:szCs w:val="28"/>
        </w:rPr>
      </w:pPr>
    </w:p>
    <w:p w14:paraId="7F8B474C" w14:textId="77777777" w:rsidR="008D124E" w:rsidRPr="001D0619" w:rsidRDefault="008D124E" w:rsidP="00166D40">
      <w:pPr>
        <w:pStyle w:val="a9"/>
        <w:numPr>
          <w:ilvl w:val="0"/>
          <w:numId w:val="9"/>
        </w:numPr>
        <w:spacing w:line="360" w:lineRule="auto"/>
        <w:ind w:left="567" w:hanging="567"/>
        <w:jc w:val="both"/>
        <w:rPr>
          <w:b/>
        </w:rPr>
      </w:pPr>
      <w:r w:rsidRPr="001D0619">
        <w:rPr>
          <w:b/>
        </w:rPr>
        <w:t>Формирование антикоррупционного мировоззрения в рамках реализации спецкурсов, факультативных и элективных дисциплин обществоведческой и правовой направленности</w:t>
      </w:r>
    </w:p>
    <w:p w14:paraId="1D3B38EE" w14:textId="77777777" w:rsidR="008D124E" w:rsidRPr="001D0619" w:rsidRDefault="008D124E" w:rsidP="008D124E">
      <w:pPr>
        <w:spacing w:after="0" w:line="360" w:lineRule="auto"/>
        <w:ind w:firstLine="567"/>
        <w:jc w:val="both"/>
        <w:rPr>
          <w:rFonts w:ascii="Times New Roman" w:hAnsi="Times New Roman"/>
          <w:sz w:val="24"/>
          <w:szCs w:val="24"/>
        </w:rPr>
      </w:pPr>
      <w:r w:rsidRPr="001D0619">
        <w:rPr>
          <w:rFonts w:ascii="Times New Roman" w:hAnsi="Times New Roman"/>
          <w:sz w:val="24"/>
          <w:szCs w:val="24"/>
        </w:rPr>
        <w:t xml:space="preserve">Реализация спецкурсов, факультативных и элективных дисциплин обществоведческой и правовой направленности обеспечивает возможность расширения объемов учебной работы обучающихся, связанной с формированием антикоррупционного воспитания, формированием развитого правосознания, осуществлением профориентационной деятельности. </w:t>
      </w:r>
    </w:p>
    <w:p w14:paraId="0403C1EE" w14:textId="77777777" w:rsidR="008D124E" w:rsidRDefault="008D124E" w:rsidP="008D124E">
      <w:pPr>
        <w:spacing w:after="0" w:line="360" w:lineRule="auto"/>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8D124E" w:rsidRPr="00865CC4" w14:paraId="14E569BC" w14:textId="77777777" w:rsidTr="00833C0D">
        <w:trPr>
          <w:trHeight w:val="817"/>
        </w:trPr>
        <w:tc>
          <w:tcPr>
            <w:tcW w:w="3369" w:type="dxa"/>
            <w:shd w:val="clear" w:color="auto" w:fill="auto"/>
            <w:vAlign w:val="center"/>
          </w:tcPr>
          <w:p w14:paraId="1F33752B" w14:textId="77777777" w:rsidR="008D124E" w:rsidRPr="00865CC4" w:rsidRDefault="008D124E" w:rsidP="00833C0D">
            <w:pPr>
              <w:spacing w:after="0" w:line="240" w:lineRule="auto"/>
              <w:jc w:val="center"/>
              <w:rPr>
                <w:rFonts w:ascii="Times New Roman" w:eastAsia="Calibri" w:hAnsi="Times New Roman" w:cs="Calibri"/>
                <w:b/>
                <w:sz w:val="24"/>
                <w:szCs w:val="24"/>
              </w:rPr>
            </w:pPr>
            <w:r w:rsidRPr="00865CC4">
              <w:rPr>
                <w:rFonts w:ascii="Times New Roman" w:eastAsia="Calibri" w:hAnsi="Times New Roman" w:cs="Calibri"/>
                <w:b/>
                <w:sz w:val="24"/>
                <w:szCs w:val="24"/>
              </w:rPr>
              <w:t>Примерная тематика курса</w:t>
            </w:r>
          </w:p>
        </w:tc>
        <w:tc>
          <w:tcPr>
            <w:tcW w:w="6378" w:type="dxa"/>
            <w:shd w:val="clear" w:color="auto" w:fill="auto"/>
            <w:vAlign w:val="center"/>
          </w:tcPr>
          <w:p w14:paraId="1422C4D2" w14:textId="77777777" w:rsidR="008D124E" w:rsidRPr="00865CC4" w:rsidRDefault="008D124E" w:rsidP="00833C0D">
            <w:pPr>
              <w:spacing w:after="0" w:line="240" w:lineRule="auto"/>
              <w:jc w:val="center"/>
              <w:rPr>
                <w:rFonts w:ascii="Times New Roman" w:eastAsia="Calibri" w:hAnsi="Times New Roman" w:cs="Calibri"/>
                <w:b/>
                <w:sz w:val="24"/>
                <w:szCs w:val="24"/>
              </w:rPr>
            </w:pPr>
            <w:r w:rsidRPr="00865CC4">
              <w:rPr>
                <w:rFonts w:ascii="Times New Roman" w:eastAsia="Calibri" w:hAnsi="Times New Roman" w:cs="Calibri"/>
                <w:b/>
                <w:sz w:val="24"/>
                <w:szCs w:val="24"/>
              </w:rPr>
              <w:t>Дополнительная антикоррупционная составляющая курса</w:t>
            </w:r>
          </w:p>
        </w:tc>
      </w:tr>
      <w:tr w:rsidR="008D124E" w:rsidRPr="00865CC4" w14:paraId="6CF245EF" w14:textId="77777777" w:rsidTr="00833C0D">
        <w:tc>
          <w:tcPr>
            <w:tcW w:w="3369" w:type="dxa"/>
            <w:shd w:val="clear" w:color="auto" w:fill="auto"/>
          </w:tcPr>
          <w:p w14:paraId="401602AD"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Основы правовых знаний</w:t>
            </w:r>
          </w:p>
        </w:tc>
        <w:tc>
          <w:tcPr>
            <w:tcW w:w="6378" w:type="dxa"/>
            <w:shd w:val="clear" w:color="auto" w:fill="auto"/>
          </w:tcPr>
          <w:p w14:paraId="27717539"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и власть.</w:t>
            </w:r>
          </w:p>
          <w:p w14:paraId="46AAE565"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Глобальная конкуренция и проблемы коррупции.</w:t>
            </w:r>
          </w:p>
          <w:p w14:paraId="252F3DCB"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Борьба с коррупционными правонарушениями.</w:t>
            </w:r>
          </w:p>
          <w:p w14:paraId="20625004"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Система антикоррупционных законов в Российской Федерации.</w:t>
            </w:r>
          </w:p>
          <w:p w14:paraId="76A476ED"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как разновидность девиантного поведения.</w:t>
            </w:r>
          </w:p>
          <w:p w14:paraId="1E735B42"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Связь организованной преступности и коррупции.</w:t>
            </w:r>
          </w:p>
          <w:p w14:paraId="4A80C1E0"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Правовые и организационные меры предупреждения </w:t>
            </w:r>
            <w:r w:rsidRPr="00865CC4">
              <w:rPr>
                <w:rFonts w:ascii="Times New Roman" w:eastAsia="Calibri" w:hAnsi="Times New Roman" w:cs="Calibri"/>
                <w:sz w:val="24"/>
                <w:szCs w:val="24"/>
              </w:rPr>
              <w:lastRenderedPageBreak/>
              <w:t>коррупции.</w:t>
            </w:r>
          </w:p>
          <w:p w14:paraId="489A927B"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Национальный план противодействия коррупции.</w:t>
            </w:r>
          </w:p>
        </w:tc>
      </w:tr>
      <w:tr w:rsidR="008D124E" w:rsidRPr="00865CC4" w14:paraId="4EDD7B2F" w14:textId="77777777" w:rsidTr="00833C0D">
        <w:tc>
          <w:tcPr>
            <w:tcW w:w="3369" w:type="dxa"/>
            <w:shd w:val="clear" w:color="auto" w:fill="auto"/>
          </w:tcPr>
          <w:p w14:paraId="2571C615" w14:textId="77777777" w:rsidR="008D124E" w:rsidRPr="00865CC4" w:rsidRDefault="008D124E" w:rsidP="00833C0D">
            <w:pPr>
              <w:spacing w:after="0" w:line="360" w:lineRule="auto"/>
              <w:rPr>
                <w:rFonts w:ascii="Times New Roman" w:eastAsia="Calibri" w:hAnsi="Times New Roman" w:cs="Calibri"/>
                <w:sz w:val="24"/>
                <w:szCs w:val="24"/>
              </w:rPr>
            </w:pPr>
            <w:r w:rsidRPr="00865CC4">
              <w:rPr>
                <w:rFonts w:ascii="Times New Roman" w:eastAsia="Calibri" w:hAnsi="Times New Roman" w:cs="Calibri"/>
                <w:sz w:val="24"/>
                <w:szCs w:val="24"/>
              </w:rPr>
              <w:lastRenderedPageBreak/>
              <w:t>Основы рыночной экономики</w:t>
            </w:r>
          </w:p>
        </w:tc>
        <w:tc>
          <w:tcPr>
            <w:tcW w:w="6378" w:type="dxa"/>
            <w:shd w:val="clear" w:color="auto" w:fill="auto"/>
          </w:tcPr>
          <w:p w14:paraId="18C8C89B"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Экономический аспект коррупции.</w:t>
            </w:r>
          </w:p>
          <w:p w14:paraId="69C4A5E4"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 основа теневой экономики.</w:t>
            </w:r>
          </w:p>
          <w:p w14:paraId="381D15E3"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в международном экономическом сотрудничестве.</w:t>
            </w:r>
          </w:p>
        </w:tc>
      </w:tr>
      <w:tr w:rsidR="008D124E" w:rsidRPr="00865CC4" w14:paraId="619B6C7D" w14:textId="77777777" w:rsidTr="00833C0D">
        <w:tc>
          <w:tcPr>
            <w:tcW w:w="3369" w:type="dxa"/>
            <w:shd w:val="clear" w:color="auto" w:fill="auto"/>
          </w:tcPr>
          <w:p w14:paraId="21CB8C1F"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Общество и личность</w:t>
            </w:r>
          </w:p>
        </w:tc>
        <w:tc>
          <w:tcPr>
            <w:tcW w:w="6378" w:type="dxa"/>
            <w:shd w:val="clear" w:color="auto" w:fill="auto"/>
          </w:tcPr>
          <w:p w14:paraId="18CB5722"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Молодежь и коррупция.</w:t>
            </w:r>
          </w:p>
          <w:p w14:paraId="4BDA6CF9"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Антикоррупционное мировоззрение</w:t>
            </w:r>
          </w:p>
          <w:p w14:paraId="15935A16"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Гражданин и коррупция.</w:t>
            </w:r>
          </w:p>
          <w:p w14:paraId="50F3B85C"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Гражданская активность – метод борьбы с коррупцией.</w:t>
            </w:r>
          </w:p>
          <w:p w14:paraId="30F48E5E"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 xml:space="preserve">Профилактика коррупции </w:t>
            </w:r>
            <w:r>
              <w:rPr>
                <w:rFonts w:ascii="Times New Roman" w:eastAsia="Calibri" w:hAnsi="Times New Roman" w:cs="Calibri"/>
                <w:sz w:val="24"/>
                <w:szCs w:val="24"/>
              </w:rPr>
              <w:t>в образовательных организациях</w:t>
            </w:r>
            <w:r w:rsidRPr="00865CC4">
              <w:rPr>
                <w:rFonts w:ascii="Times New Roman" w:eastAsia="Calibri" w:hAnsi="Times New Roman" w:cs="Calibri"/>
                <w:sz w:val="24"/>
                <w:szCs w:val="24"/>
              </w:rPr>
              <w:t>.</w:t>
            </w:r>
          </w:p>
          <w:p w14:paraId="31068A09"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Коррупция как социальное явление, ее понятие, сущность и формы.</w:t>
            </w:r>
          </w:p>
          <w:p w14:paraId="62EA4599"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Роль экономических, политических и нравственно-психологических факторов в системе причин.</w:t>
            </w:r>
          </w:p>
          <w:p w14:paraId="507CDF9D" w14:textId="77777777" w:rsidR="008D124E" w:rsidRPr="00865CC4" w:rsidRDefault="008D124E" w:rsidP="00833C0D">
            <w:pPr>
              <w:spacing w:after="0" w:line="360" w:lineRule="auto"/>
              <w:jc w:val="both"/>
              <w:rPr>
                <w:rFonts w:ascii="Times New Roman" w:eastAsia="Calibri" w:hAnsi="Times New Roman" w:cs="Calibri"/>
                <w:sz w:val="24"/>
                <w:szCs w:val="24"/>
              </w:rPr>
            </w:pPr>
            <w:r w:rsidRPr="00865CC4">
              <w:rPr>
                <w:rFonts w:ascii="Times New Roman" w:eastAsia="Calibri" w:hAnsi="Times New Roman" w:cs="Calibri"/>
                <w:sz w:val="24"/>
                <w:szCs w:val="24"/>
              </w:rPr>
              <w:t>Сознание, ответственность и правосознание, бессознательные формы восприятия правовой действительности: стереотипы, заблуждения, привычки, интуиция, психологическая характеристика правомерного и правонарушающего поведения</w:t>
            </w:r>
          </w:p>
        </w:tc>
      </w:tr>
    </w:tbl>
    <w:p w14:paraId="229DEB2D" w14:textId="77777777" w:rsidR="008D124E" w:rsidRDefault="008D124E" w:rsidP="008D124E">
      <w:pPr>
        <w:pStyle w:val="a9"/>
        <w:spacing w:line="360" w:lineRule="auto"/>
        <w:ind w:left="0" w:firstLine="567"/>
        <w:jc w:val="both"/>
        <w:rPr>
          <w:sz w:val="28"/>
          <w:szCs w:val="28"/>
        </w:rPr>
      </w:pPr>
    </w:p>
    <w:p w14:paraId="1F53E92D" w14:textId="77777777" w:rsidR="008D124E" w:rsidRPr="001D0619" w:rsidRDefault="008D124E" w:rsidP="00166D40">
      <w:pPr>
        <w:pStyle w:val="a9"/>
        <w:numPr>
          <w:ilvl w:val="0"/>
          <w:numId w:val="9"/>
        </w:numPr>
        <w:spacing w:line="360" w:lineRule="auto"/>
        <w:ind w:left="567" w:hanging="567"/>
        <w:jc w:val="both"/>
        <w:rPr>
          <w:b/>
        </w:rPr>
      </w:pPr>
      <w:r w:rsidRPr="001D0619">
        <w:rPr>
          <w:b/>
        </w:rPr>
        <w:t xml:space="preserve">Формирование антикоррупционного мировоззрения в рамках реализации программы воспитания и социализации обучающихся </w:t>
      </w:r>
    </w:p>
    <w:p w14:paraId="7125364A" w14:textId="77777777" w:rsidR="008D124E" w:rsidRPr="001D0619" w:rsidRDefault="008D124E" w:rsidP="00166D40">
      <w:pPr>
        <w:spacing w:after="0" w:line="360" w:lineRule="auto"/>
        <w:ind w:firstLine="567"/>
        <w:jc w:val="both"/>
        <w:rPr>
          <w:rFonts w:ascii="Times New Roman" w:hAnsi="Times New Roman"/>
          <w:sz w:val="24"/>
          <w:szCs w:val="24"/>
        </w:rPr>
      </w:pPr>
      <w:r w:rsidRPr="001D0619">
        <w:rPr>
          <w:rFonts w:ascii="Times New Roman" w:hAnsi="Times New Roman"/>
          <w:sz w:val="24"/>
          <w:szCs w:val="24"/>
        </w:rPr>
        <w:t xml:space="preserve">Проблема коррупции, оценки ее влияния на общественные и государственные институты и поиска эффективных средств борьбы с ней является особенно актуальной для стран, прошедших период посткоммунистического транзита и находящихся в поиске новых стабильных  принципов устройства экономической, социальной, правовой и духовной сфер жизни. </w:t>
      </w:r>
    </w:p>
    <w:p w14:paraId="3BA0B802" w14:textId="77777777" w:rsidR="008D124E" w:rsidRPr="001D0619" w:rsidRDefault="008D124E" w:rsidP="00166D40">
      <w:pPr>
        <w:pStyle w:val="a9"/>
        <w:spacing w:line="360" w:lineRule="auto"/>
        <w:ind w:left="0" w:firstLine="567"/>
        <w:jc w:val="both"/>
      </w:pPr>
      <w:r w:rsidRPr="001D0619">
        <w:t xml:space="preserve">Ни для кого не секрет, что период радикального переустройства общества характеризовался слабостью государственных институтов, вызвавшей в обществе недоверие к идеям демократии, законности и равноправия. Именно поэтому мы стремимся сегодня к дополнительному развитию социальных «инстинктов» нетерпимости к любым проявлениям коррупции, вовлекая в соответствующую работу государственные органы, общественные объединения, институты общественно-государственного партнерства, и, </w:t>
      </w:r>
      <w:r w:rsidRPr="001D0619">
        <w:lastRenderedPageBreak/>
        <w:t>конечно же, образовательные организации. Антикоррупционное просвещение призвано восполнить недостаток исторически сложившихся устоев и традиций нравственного поведения, гражданской позиции и представлений о правах и обязанностях личности.</w:t>
      </w:r>
    </w:p>
    <w:p w14:paraId="1FBFF9C6" w14:textId="77777777" w:rsidR="008D124E" w:rsidRPr="001D0619" w:rsidRDefault="008D124E" w:rsidP="008D124E">
      <w:pPr>
        <w:pStyle w:val="a9"/>
        <w:spacing w:line="360" w:lineRule="auto"/>
        <w:ind w:left="0" w:firstLine="709"/>
        <w:jc w:val="both"/>
      </w:pPr>
      <w:r w:rsidRPr="001D0619">
        <w:t xml:space="preserve">Принципиально важным является выявление и рассмотрение объективных причин существования коррупции в обществе – иначе осуждение коррупции будет больше всего похоже на проявление ханжества и неискренности. Соблазны потребительского общества, формирующие приоритеты повышения уровня доходов и расходов, отношение к государственной службе как к средству повышения личного благосостояния – все это приводит к формированию негативного отношения к фактам коррупции со стороны других лиц, но не себя лично. Обосновать разрушительный, негативный характер подобной идеологии – важнейшая задача антикоррупционного просвещения. К числу иных причин расцвета коррупции в обществе также могут быть отнесены рост безработицы, экономический кризис, недофинансирование бюджетных расходов, противоречивость и неясность законодательного регулирования. Наконец, в качестве причины существования коррупции рассматривается национальный менталитет, устоявшиеся традиции и культурный фон общества. Весьма важно, чтобы указанные факторы не превращались в оправдание коррупции, в обоснование ее вечного, непреодолимого характера. Хотя верно то, что не существует государств с нулевым уровнем коррупции, очевидно, что достижение социально приемлемого уровня коррупции – весьма реальная цель, достигнутая во многих государствах. </w:t>
      </w:r>
    </w:p>
    <w:p w14:paraId="22DDDAA0" w14:textId="77777777" w:rsidR="008D124E" w:rsidRPr="001D0619" w:rsidRDefault="008D124E" w:rsidP="008D124E">
      <w:pPr>
        <w:pStyle w:val="a9"/>
        <w:spacing w:line="360" w:lineRule="auto"/>
        <w:ind w:left="0" w:firstLine="709"/>
        <w:jc w:val="both"/>
      </w:pPr>
      <w:r w:rsidRPr="001D0619">
        <w:t xml:space="preserve">Основные задачи, направления и ценностные основы формирования антикоррупционного мировоззрения обучающихся в рамках образовательных программ основного общего и среднего (полного) общего образования формулируются в рамках программы воспитания и социализации обучающихся. </w:t>
      </w:r>
    </w:p>
    <w:p w14:paraId="341900B8" w14:textId="77777777" w:rsidR="008D124E" w:rsidRPr="001D0619" w:rsidRDefault="008D124E" w:rsidP="008D124E">
      <w:pPr>
        <w:pStyle w:val="a9"/>
        <w:spacing w:line="360" w:lineRule="auto"/>
        <w:ind w:left="0" w:firstLine="709"/>
        <w:jc w:val="both"/>
      </w:pPr>
      <w:r w:rsidRPr="001D0619">
        <w:t>На уровне основного общего образования цель формирования антикоррупционного мировоззрения предполагает решение следующих основных задач.</w:t>
      </w:r>
    </w:p>
    <w:p w14:paraId="3E3D6F75" w14:textId="77777777" w:rsidR="008D124E" w:rsidRDefault="008D124E" w:rsidP="008D124E">
      <w:pPr>
        <w:pStyle w:val="a9"/>
        <w:spacing w:line="360" w:lineRule="auto"/>
        <w:ind w:left="567"/>
        <w:jc w:val="both"/>
      </w:pPr>
      <w:r w:rsidRPr="001D0619">
        <w:t xml:space="preserve">В области формирования </w:t>
      </w:r>
      <w:r w:rsidRPr="001D0619">
        <w:rPr>
          <w:b/>
        </w:rPr>
        <w:t>личностной культуры</w:t>
      </w:r>
      <w:r w:rsidRPr="001D0619">
        <w:t>:</w:t>
      </w:r>
    </w:p>
    <w:p w14:paraId="55E9A276" w14:textId="77777777" w:rsidR="000741BB" w:rsidRPr="001D0619" w:rsidRDefault="000741BB" w:rsidP="008D124E">
      <w:pPr>
        <w:pStyle w:val="a9"/>
        <w:spacing w:line="360" w:lineRule="auto"/>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6492"/>
      </w:tblGrid>
      <w:tr w:rsidR="008D124E" w:rsidRPr="00142FED" w14:paraId="71D3934B" w14:textId="77777777" w:rsidTr="00833C0D">
        <w:trPr>
          <w:trHeight w:val="647"/>
        </w:trPr>
        <w:tc>
          <w:tcPr>
            <w:tcW w:w="3085" w:type="dxa"/>
            <w:shd w:val="clear" w:color="auto" w:fill="auto"/>
            <w:vAlign w:val="center"/>
          </w:tcPr>
          <w:p w14:paraId="7F0A633A" w14:textId="77777777" w:rsidR="008D124E" w:rsidRPr="00142FED" w:rsidRDefault="008D124E" w:rsidP="00833C0D">
            <w:pPr>
              <w:pStyle w:val="a9"/>
              <w:ind w:left="0"/>
              <w:jc w:val="center"/>
              <w:rPr>
                <w:rFonts w:cs="Calibri"/>
                <w:b/>
              </w:rPr>
            </w:pPr>
            <w:r w:rsidRPr="00142FED">
              <w:rPr>
                <w:rFonts w:cs="Calibri"/>
                <w:b/>
              </w:rPr>
              <w:t>Задача программы</w:t>
            </w:r>
          </w:p>
        </w:tc>
        <w:tc>
          <w:tcPr>
            <w:tcW w:w="6521" w:type="dxa"/>
            <w:shd w:val="clear" w:color="auto" w:fill="auto"/>
            <w:vAlign w:val="center"/>
          </w:tcPr>
          <w:p w14:paraId="4C8DAA85" w14:textId="77777777" w:rsidR="008D124E" w:rsidRPr="00142FED" w:rsidRDefault="008D124E" w:rsidP="00833C0D">
            <w:pPr>
              <w:pStyle w:val="a9"/>
              <w:ind w:left="0"/>
              <w:jc w:val="center"/>
              <w:rPr>
                <w:rFonts w:cs="Calibri"/>
                <w:b/>
              </w:rPr>
            </w:pPr>
            <w:r w:rsidRPr="00142FED">
              <w:rPr>
                <w:rFonts w:cs="Calibri"/>
                <w:b/>
              </w:rPr>
              <w:t>Значение для формирования антикоррупционного мировоззрения</w:t>
            </w:r>
          </w:p>
        </w:tc>
      </w:tr>
      <w:tr w:rsidR="008D124E" w:rsidRPr="00142FED" w14:paraId="6C44D45F" w14:textId="77777777" w:rsidTr="00833C0D">
        <w:tc>
          <w:tcPr>
            <w:tcW w:w="3085" w:type="dxa"/>
            <w:shd w:val="clear" w:color="auto" w:fill="auto"/>
          </w:tcPr>
          <w:p w14:paraId="5CC6A26D" w14:textId="77777777" w:rsidR="008D124E" w:rsidRPr="00142FED" w:rsidRDefault="008D124E" w:rsidP="00833C0D">
            <w:pPr>
              <w:pStyle w:val="a9"/>
              <w:spacing w:line="360" w:lineRule="auto"/>
              <w:ind w:left="0"/>
              <w:jc w:val="both"/>
              <w:rPr>
                <w:rFonts w:cs="Calibri"/>
              </w:rPr>
            </w:pPr>
            <w:r w:rsidRPr="00142FED">
              <w:rPr>
                <w:rFonts w:cs="Calibri"/>
              </w:rPr>
              <w:t>Усвоение общечеловеческих и национальных ценностей</w:t>
            </w:r>
          </w:p>
        </w:tc>
        <w:tc>
          <w:tcPr>
            <w:tcW w:w="6521" w:type="dxa"/>
            <w:shd w:val="clear" w:color="auto" w:fill="auto"/>
          </w:tcPr>
          <w:p w14:paraId="4B5204F1" w14:textId="77777777" w:rsidR="008D124E" w:rsidRPr="00142FED" w:rsidRDefault="008D124E" w:rsidP="00833C0D">
            <w:pPr>
              <w:pStyle w:val="a9"/>
              <w:spacing w:line="360" w:lineRule="auto"/>
              <w:ind w:left="0"/>
              <w:jc w:val="both"/>
              <w:rPr>
                <w:rFonts w:cs="Calibri"/>
              </w:rPr>
            </w:pPr>
            <w:r w:rsidRPr="00142FED">
              <w:rPr>
                <w:rFonts w:cs="Calibri"/>
              </w:rPr>
              <w:t>- формирование аксиологической базы правовой культуры и правосознания;</w:t>
            </w:r>
          </w:p>
          <w:p w14:paraId="2494671F" w14:textId="77777777" w:rsidR="008D124E" w:rsidRPr="00142FED" w:rsidRDefault="008D124E" w:rsidP="00833C0D">
            <w:pPr>
              <w:pStyle w:val="a9"/>
              <w:spacing w:line="360" w:lineRule="auto"/>
              <w:ind w:left="0"/>
              <w:jc w:val="both"/>
              <w:rPr>
                <w:rFonts w:cs="Calibri"/>
              </w:rPr>
            </w:pPr>
            <w:r w:rsidRPr="00142FED">
              <w:rPr>
                <w:rFonts w:cs="Calibri"/>
              </w:rPr>
              <w:t>- изучение цивилизационных основ правомерного поведения.</w:t>
            </w:r>
          </w:p>
        </w:tc>
      </w:tr>
      <w:tr w:rsidR="008D124E" w:rsidRPr="00142FED" w14:paraId="7CD3EB10" w14:textId="77777777" w:rsidTr="00833C0D">
        <w:tc>
          <w:tcPr>
            <w:tcW w:w="3085" w:type="dxa"/>
            <w:shd w:val="clear" w:color="auto" w:fill="auto"/>
          </w:tcPr>
          <w:p w14:paraId="27941EA0" w14:textId="77777777" w:rsidR="008D124E" w:rsidRPr="00142FED" w:rsidRDefault="008D124E" w:rsidP="00833C0D">
            <w:pPr>
              <w:pStyle w:val="a9"/>
              <w:spacing w:line="360" w:lineRule="auto"/>
              <w:ind w:left="0"/>
              <w:jc w:val="both"/>
              <w:rPr>
                <w:rFonts w:cs="Calibri"/>
              </w:rPr>
            </w:pPr>
            <w:r w:rsidRPr="00142FED">
              <w:rPr>
                <w:rFonts w:cs="Calibri"/>
              </w:rPr>
              <w:t xml:space="preserve">Развитие </w:t>
            </w:r>
            <w:r w:rsidRPr="00142FED">
              <w:rPr>
                <w:rFonts w:cs="Calibri"/>
              </w:rPr>
              <w:lastRenderedPageBreak/>
              <w:t>целеустремлённости и настойчивости в достижении результата</w:t>
            </w:r>
          </w:p>
        </w:tc>
        <w:tc>
          <w:tcPr>
            <w:tcW w:w="6521" w:type="dxa"/>
            <w:shd w:val="clear" w:color="auto" w:fill="auto"/>
          </w:tcPr>
          <w:p w14:paraId="786798FE" w14:textId="77777777" w:rsidR="008D124E" w:rsidRPr="00142FED" w:rsidRDefault="008D124E" w:rsidP="00833C0D">
            <w:pPr>
              <w:pStyle w:val="a9"/>
              <w:spacing w:line="360" w:lineRule="auto"/>
              <w:ind w:left="0"/>
              <w:jc w:val="both"/>
              <w:rPr>
                <w:rFonts w:cs="Calibri"/>
              </w:rPr>
            </w:pPr>
            <w:r w:rsidRPr="00142FED">
              <w:rPr>
                <w:rFonts w:cs="Calibri"/>
              </w:rPr>
              <w:lastRenderedPageBreak/>
              <w:t xml:space="preserve">- формирование способности постановки и достижения </w:t>
            </w:r>
            <w:r w:rsidRPr="00142FED">
              <w:rPr>
                <w:rFonts w:cs="Calibri"/>
              </w:rPr>
              <w:lastRenderedPageBreak/>
              <w:t>социальных целей;</w:t>
            </w:r>
          </w:p>
          <w:p w14:paraId="3965434E" w14:textId="77777777" w:rsidR="008D124E" w:rsidRPr="00142FED" w:rsidRDefault="008D124E" w:rsidP="00833C0D">
            <w:pPr>
              <w:pStyle w:val="a9"/>
              <w:spacing w:line="360" w:lineRule="auto"/>
              <w:ind w:left="0"/>
              <w:jc w:val="both"/>
              <w:rPr>
                <w:rFonts w:cs="Calibri"/>
              </w:rPr>
            </w:pPr>
            <w:r w:rsidRPr="00142FED">
              <w:rPr>
                <w:rFonts w:cs="Calibri"/>
              </w:rPr>
              <w:t>- формирование способности выявлять и использовать наиболее эффективные правомерные способы решения задач во всех сферах жизни.</w:t>
            </w:r>
          </w:p>
        </w:tc>
      </w:tr>
    </w:tbl>
    <w:p w14:paraId="68EDBBF2" w14:textId="77777777" w:rsidR="008D124E" w:rsidRDefault="008D124E" w:rsidP="008D124E">
      <w:pPr>
        <w:pStyle w:val="a9"/>
        <w:spacing w:line="360" w:lineRule="auto"/>
        <w:ind w:left="0"/>
        <w:jc w:val="both"/>
        <w:rPr>
          <w:sz w:val="28"/>
          <w:szCs w:val="28"/>
        </w:rPr>
      </w:pPr>
    </w:p>
    <w:p w14:paraId="03502BED" w14:textId="77777777" w:rsidR="008D124E" w:rsidRPr="001D0619" w:rsidRDefault="008D124E" w:rsidP="008D124E">
      <w:pPr>
        <w:pStyle w:val="a9"/>
        <w:spacing w:line="360" w:lineRule="auto"/>
        <w:ind w:left="0" w:firstLine="567"/>
        <w:jc w:val="both"/>
      </w:pPr>
      <w:r w:rsidRPr="001D0619">
        <w:t xml:space="preserve">В области формирования </w:t>
      </w:r>
      <w:r w:rsidRPr="001D0619">
        <w:rPr>
          <w:b/>
        </w:rPr>
        <w:t>социальной культуры</w:t>
      </w:r>
      <w:r w:rsidRPr="001D061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3"/>
      </w:tblGrid>
      <w:tr w:rsidR="008D124E" w:rsidRPr="00142FED" w14:paraId="5BC9AEB9" w14:textId="77777777" w:rsidTr="00833C0D">
        <w:trPr>
          <w:trHeight w:val="795"/>
        </w:trPr>
        <w:tc>
          <w:tcPr>
            <w:tcW w:w="3085" w:type="dxa"/>
            <w:shd w:val="clear" w:color="auto" w:fill="auto"/>
            <w:vAlign w:val="center"/>
          </w:tcPr>
          <w:p w14:paraId="35B1E3FD" w14:textId="77777777" w:rsidR="008D124E" w:rsidRPr="00142FED" w:rsidRDefault="008D124E" w:rsidP="00833C0D">
            <w:pPr>
              <w:pStyle w:val="a9"/>
              <w:ind w:left="0"/>
              <w:jc w:val="center"/>
              <w:rPr>
                <w:rFonts w:cs="Calibri"/>
                <w:b/>
              </w:rPr>
            </w:pPr>
            <w:r w:rsidRPr="00142FED">
              <w:rPr>
                <w:rFonts w:cs="Calibri"/>
                <w:b/>
              </w:rPr>
              <w:t>Задача программы</w:t>
            </w:r>
          </w:p>
        </w:tc>
        <w:tc>
          <w:tcPr>
            <w:tcW w:w="6521" w:type="dxa"/>
            <w:shd w:val="clear" w:color="auto" w:fill="auto"/>
            <w:vAlign w:val="center"/>
          </w:tcPr>
          <w:p w14:paraId="04841FEE" w14:textId="77777777" w:rsidR="008D124E" w:rsidRPr="00142FED" w:rsidRDefault="008D124E" w:rsidP="00833C0D">
            <w:pPr>
              <w:pStyle w:val="a9"/>
              <w:ind w:left="0"/>
              <w:jc w:val="center"/>
              <w:rPr>
                <w:rFonts w:cs="Calibri"/>
                <w:b/>
              </w:rPr>
            </w:pPr>
            <w:r w:rsidRPr="00142FED">
              <w:rPr>
                <w:rFonts w:cs="Calibri"/>
                <w:b/>
              </w:rPr>
              <w:t>Значение для формирования антикоррупционного мировоззрения</w:t>
            </w:r>
          </w:p>
        </w:tc>
      </w:tr>
      <w:tr w:rsidR="008D124E" w:rsidRPr="00142FED" w14:paraId="094C0E89" w14:textId="77777777" w:rsidTr="00833C0D">
        <w:tc>
          <w:tcPr>
            <w:tcW w:w="3085" w:type="dxa"/>
            <w:shd w:val="clear" w:color="auto" w:fill="auto"/>
          </w:tcPr>
          <w:p w14:paraId="6340D110" w14:textId="77777777" w:rsidR="008D124E" w:rsidRPr="00142FED" w:rsidRDefault="008D124E" w:rsidP="00833C0D">
            <w:pPr>
              <w:pStyle w:val="a9"/>
              <w:spacing w:line="360" w:lineRule="auto"/>
              <w:ind w:left="0"/>
              <w:jc w:val="both"/>
              <w:rPr>
                <w:rFonts w:cs="Calibri"/>
              </w:rPr>
            </w:pPr>
            <w:r w:rsidRPr="00142FED">
              <w:rPr>
                <w:rFonts w:cs="Calibri"/>
              </w:rPr>
              <w:t>Формирование гражданского самосознания</w:t>
            </w:r>
          </w:p>
        </w:tc>
        <w:tc>
          <w:tcPr>
            <w:tcW w:w="6521" w:type="dxa"/>
            <w:shd w:val="clear" w:color="auto" w:fill="auto"/>
          </w:tcPr>
          <w:p w14:paraId="48A13531" w14:textId="77777777" w:rsidR="008D124E" w:rsidRPr="00142FED" w:rsidRDefault="008D124E" w:rsidP="00833C0D">
            <w:pPr>
              <w:pStyle w:val="a9"/>
              <w:spacing w:line="360" w:lineRule="auto"/>
              <w:ind w:left="0"/>
              <w:jc w:val="both"/>
              <w:rPr>
                <w:rFonts w:cs="Calibri"/>
              </w:rPr>
            </w:pPr>
            <w:r w:rsidRPr="00142FED">
              <w:rPr>
                <w:rFonts w:cs="Calibri"/>
              </w:rPr>
              <w:t>- создание основы для идентификации личности как участника социальных объединений: семьи, трудового коллектива, местного сообщества, государства ;</w:t>
            </w:r>
          </w:p>
          <w:p w14:paraId="6B828598" w14:textId="77777777" w:rsidR="008D124E" w:rsidRPr="00142FED" w:rsidRDefault="008D124E" w:rsidP="00833C0D">
            <w:pPr>
              <w:pStyle w:val="a9"/>
              <w:spacing w:line="360" w:lineRule="auto"/>
              <w:ind w:left="0"/>
              <w:jc w:val="both"/>
              <w:rPr>
                <w:rFonts w:cs="Calibri"/>
              </w:rPr>
            </w:pPr>
            <w:r w:rsidRPr="00142FED">
              <w:rPr>
                <w:rFonts w:cs="Calibri"/>
              </w:rPr>
              <w:t>- появление убежденности в необходимости активного участия в делах общества и государства.</w:t>
            </w:r>
          </w:p>
        </w:tc>
      </w:tr>
      <w:tr w:rsidR="008D124E" w:rsidRPr="00142FED" w14:paraId="5124F65D" w14:textId="77777777" w:rsidTr="00833C0D">
        <w:tc>
          <w:tcPr>
            <w:tcW w:w="3085" w:type="dxa"/>
            <w:shd w:val="clear" w:color="auto" w:fill="auto"/>
          </w:tcPr>
          <w:p w14:paraId="45D64A0D" w14:textId="77777777" w:rsidR="008D124E" w:rsidRPr="00142FED" w:rsidRDefault="008D124E" w:rsidP="00833C0D">
            <w:pPr>
              <w:pStyle w:val="a9"/>
              <w:spacing w:line="360" w:lineRule="auto"/>
              <w:ind w:left="0"/>
              <w:jc w:val="both"/>
              <w:rPr>
                <w:rFonts w:cs="Calibri"/>
              </w:rPr>
            </w:pPr>
            <w:r w:rsidRPr="00142FED">
              <w:rPr>
                <w:rFonts w:cs="Calibri"/>
              </w:rPr>
              <w:t>Усвоение ценностей правового демократического  государства</w:t>
            </w:r>
          </w:p>
        </w:tc>
        <w:tc>
          <w:tcPr>
            <w:tcW w:w="6521" w:type="dxa"/>
            <w:shd w:val="clear" w:color="auto" w:fill="auto"/>
          </w:tcPr>
          <w:p w14:paraId="48E3BBF9" w14:textId="77777777" w:rsidR="008D124E" w:rsidRPr="00142FED" w:rsidRDefault="008D124E" w:rsidP="00833C0D">
            <w:pPr>
              <w:pStyle w:val="a9"/>
              <w:spacing w:line="360" w:lineRule="auto"/>
              <w:ind w:left="0"/>
              <w:jc w:val="both"/>
              <w:rPr>
                <w:rFonts w:cs="Calibri"/>
              </w:rPr>
            </w:pPr>
            <w:r w:rsidRPr="00142FED">
              <w:rPr>
                <w:rFonts w:cs="Calibri"/>
              </w:rPr>
              <w:t>- позитивная оценка принципов законности, равенства прав и свобод человека и гражданина, верховенства права;</w:t>
            </w:r>
          </w:p>
          <w:p w14:paraId="63AF24D5" w14:textId="77777777" w:rsidR="008D124E" w:rsidRPr="00142FED" w:rsidRDefault="008D124E" w:rsidP="00833C0D">
            <w:pPr>
              <w:pStyle w:val="a9"/>
              <w:spacing w:line="360" w:lineRule="auto"/>
              <w:ind w:left="0"/>
              <w:jc w:val="both"/>
              <w:rPr>
                <w:rFonts w:cs="Calibri"/>
              </w:rPr>
            </w:pPr>
            <w:r w:rsidRPr="00142FED">
              <w:rPr>
                <w:rFonts w:cs="Calibri"/>
              </w:rPr>
              <w:t>- уважение прав и свобод других лиц, негативная оценка правонарушений, посягающих на интересы общества.</w:t>
            </w:r>
          </w:p>
        </w:tc>
      </w:tr>
    </w:tbl>
    <w:p w14:paraId="120C38B6" w14:textId="77777777" w:rsidR="008D124E" w:rsidRDefault="008D124E" w:rsidP="008D124E">
      <w:pPr>
        <w:pStyle w:val="a9"/>
        <w:spacing w:line="360" w:lineRule="auto"/>
        <w:ind w:left="0"/>
        <w:jc w:val="both"/>
        <w:rPr>
          <w:sz w:val="28"/>
          <w:szCs w:val="28"/>
        </w:rPr>
      </w:pPr>
    </w:p>
    <w:p w14:paraId="79E8594F" w14:textId="77777777" w:rsidR="008D124E" w:rsidRPr="001D0619" w:rsidRDefault="008D124E" w:rsidP="008D124E">
      <w:pPr>
        <w:pStyle w:val="a9"/>
        <w:spacing w:line="360" w:lineRule="auto"/>
        <w:ind w:left="0" w:firstLine="709"/>
        <w:jc w:val="both"/>
      </w:pPr>
      <w:r w:rsidRPr="001D0619">
        <w:t>При получении среднего общего образования цель формирования антикоррупционного мировоззрения предполагает решение следующих основных задач.</w:t>
      </w:r>
    </w:p>
    <w:p w14:paraId="61B71891" w14:textId="77777777" w:rsidR="008D124E" w:rsidRDefault="008D124E" w:rsidP="001D0619">
      <w:pPr>
        <w:pStyle w:val="aa"/>
      </w:pPr>
      <w:r w:rsidRPr="001D0619">
        <w:t>В области формирования личностной культуры:</w:t>
      </w:r>
    </w:p>
    <w:p w14:paraId="48367008" w14:textId="77777777" w:rsidR="000741BB" w:rsidRPr="000741BB" w:rsidRDefault="000741BB" w:rsidP="000741BB">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3"/>
      </w:tblGrid>
      <w:tr w:rsidR="008D124E" w:rsidRPr="00142FED" w14:paraId="071C5A5E" w14:textId="77777777" w:rsidTr="00833C0D">
        <w:trPr>
          <w:trHeight w:val="809"/>
        </w:trPr>
        <w:tc>
          <w:tcPr>
            <w:tcW w:w="3085" w:type="dxa"/>
            <w:shd w:val="clear" w:color="auto" w:fill="auto"/>
            <w:vAlign w:val="center"/>
          </w:tcPr>
          <w:p w14:paraId="6B74B852" w14:textId="77777777" w:rsidR="008D124E" w:rsidRPr="00142FED" w:rsidRDefault="008D124E" w:rsidP="00833C0D">
            <w:pPr>
              <w:pStyle w:val="a9"/>
              <w:ind w:left="0"/>
              <w:jc w:val="center"/>
              <w:rPr>
                <w:rFonts w:cs="Calibri"/>
                <w:b/>
              </w:rPr>
            </w:pPr>
            <w:r w:rsidRPr="00142FED">
              <w:rPr>
                <w:rFonts w:cs="Calibri"/>
                <w:b/>
              </w:rPr>
              <w:t>Задача программы</w:t>
            </w:r>
          </w:p>
        </w:tc>
        <w:tc>
          <w:tcPr>
            <w:tcW w:w="6521" w:type="dxa"/>
            <w:shd w:val="clear" w:color="auto" w:fill="auto"/>
            <w:vAlign w:val="center"/>
          </w:tcPr>
          <w:p w14:paraId="77D024B0" w14:textId="77777777" w:rsidR="008D124E" w:rsidRPr="00142FED" w:rsidRDefault="008D124E" w:rsidP="00833C0D">
            <w:pPr>
              <w:pStyle w:val="a9"/>
              <w:ind w:left="0"/>
              <w:jc w:val="center"/>
              <w:rPr>
                <w:rFonts w:cs="Calibri"/>
                <w:b/>
              </w:rPr>
            </w:pPr>
            <w:r w:rsidRPr="00142FED">
              <w:rPr>
                <w:rFonts w:cs="Calibri"/>
                <w:b/>
              </w:rPr>
              <w:t>Значение для формирования антикоррупционного мировоззрения</w:t>
            </w:r>
          </w:p>
        </w:tc>
      </w:tr>
      <w:tr w:rsidR="008D124E" w:rsidRPr="00142FED" w14:paraId="29ACD9E3" w14:textId="77777777" w:rsidTr="00833C0D">
        <w:tc>
          <w:tcPr>
            <w:tcW w:w="3085" w:type="dxa"/>
            <w:shd w:val="clear" w:color="auto" w:fill="auto"/>
          </w:tcPr>
          <w:p w14:paraId="65C38750" w14:textId="77777777" w:rsidR="008D124E" w:rsidRPr="00142FED" w:rsidRDefault="008D124E" w:rsidP="00833C0D">
            <w:pPr>
              <w:pStyle w:val="a9"/>
              <w:spacing w:line="360" w:lineRule="auto"/>
              <w:ind w:left="0"/>
              <w:rPr>
                <w:rFonts w:cs="Calibri"/>
              </w:rPr>
            </w:pPr>
            <w:r w:rsidRPr="00142FED">
              <w:rPr>
                <w:rFonts w:cs="Calibri"/>
              </w:rPr>
              <w:t>Формирование основ нравственного самосознания личности</w:t>
            </w:r>
          </w:p>
        </w:tc>
        <w:tc>
          <w:tcPr>
            <w:tcW w:w="6521" w:type="dxa"/>
            <w:shd w:val="clear" w:color="auto" w:fill="auto"/>
          </w:tcPr>
          <w:p w14:paraId="192AE6A0" w14:textId="77777777" w:rsidR="008D124E" w:rsidRPr="00142FED" w:rsidRDefault="008D124E" w:rsidP="00833C0D">
            <w:pPr>
              <w:pStyle w:val="a9"/>
              <w:spacing w:line="360" w:lineRule="auto"/>
              <w:ind w:left="0"/>
              <w:jc w:val="both"/>
              <w:rPr>
                <w:rFonts w:cs="Calibri"/>
              </w:rPr>
            </w:pPr>
            <w:r w:rsidRPr="00142FED">
              <w:rPr>
                <w:rFonts w:cs="Calibri"/>
              </w:rPr>
              <w:t>- закрепление внутренних этических критериев выбора модели правомерного поведения;</w:t>
            </w:r>
          </w:p>
          <w:p w14:paraId="1DDE4472" w14:textId="77777777" w:rsidR="008D124E" w:rsidRPr="00142FED" w:rsidRDefault="008D124E" w:rsidP="00833C0D">
            <w:pPr>
              <w:pStyle w:val="a9"/>
              <w:spacing w:line="360" w:lineRule="auto"/>
              <w:ind w:left="0"/>
              <w:jc w:val="both"/>
              <w:rPr>
                <w:rFonts w:cs="Calibri"/>
              </w:rPr>
            </w:pPr>
            <w:r w:rsidRPr="00142FED">
              <w:rPr>
                <w:rFonts w:cs="Calibri"/>
              </w:rPr>
              <w:t>- развитие механизмов нравственного самоконтроля;</w:t>
            </w:r>
          </w:p>
          <w:p w14:paraId="72F4855B" w14:textId="77777777" w:rsidR="008D124E" w:rsidRPr="00142FED" w:rsidRDefault="008D124E" w:rsidP="00833C0D">
            <w:pPr>
              <w:pStyle w:val="a9"/>
              <w:spacing w:line="360" w:lineRule="auto"/>
              <w:ind w:left="0"/>
              <w:jc w:val="both"/>
              <w:rPr>
                <w:rFonts w:cs="Calibri"/>
              </w:rPr>
            </w:pPr>
            <w:r w:rsidRPr="00142FED">
              <w:rPr>
                <w:rFonts w:cs="Calibri"/>
              </w:rPr>
              <w:t>- закрепление привычки активного реагирования в отношении опасных для общества коррупционных проявлений.</w:t>
            </w:r>
          </w:p>
        </w:tc>
      </w:tr>
      <w:tr w:rsidR="008D124E" w:rsidRPr="00142FED" w14:paraId="21F37B6E" w14:textId="77777777" w:rsidTr="00833C0D">
        <w:tc>
          <w:tcPr>
            <w:tcW w:w="3085" w:type="dxa"/>
            <w:shd w:val="clear" w:color="auto" w:fill="auto"/>
          </w:tcPr>
          <w:p w14:paraId="672FAD9B" w14:textId="77777777" w:rsidR="008D124E" w:rsidRPr="00142FED" w:rsidRDefault="008D124E" w:rsidP="00833C0D">
            <w:pPr>
              <w:pStyle w:val="a9"/>
              <w:spacing w:line="360" w:lineRule="auto"/>
              <w:ind w:left="0"/>
              <w:jc w:val="both"/>
              <w:rPr>
                <w:rFonts w:cs="Calibri"/>
              </w:rPr>
            </w:pPr>
            <w:r w:rsidRPr="00142FED">
              <w:rPr>
                <w:rFonts w:cs="Calibri"/>
              </w:rPr>
              <w:t>Формирование представлений о соотношении личного и общественного блага</w:t>
            </w:r>
          </w:p>
        </w:tc>
        <w:tc>
          <w:tcPr>
            <w:tcW w:w="6521" w:type="dxa"/>
            <w:shd w:val="clear" w:color="auto" w:fill="auto"/>
          </w:tcPr>
          <w:p w14:paraId="2B2412D7" w14:textId="77777777" w:rsidR="008D124E" w:rsidRPr="00142FED" w:rsidRDefault="008D124E" w:rsidP="00833C0D">
            <w:pPr>
              <w:pStyle w:val="a9"/>
              <w:spacing w:line="360" w:lineRule="auto"/>
              <w:ind w:left="0"/>
              <w:jc w:val="both"/>
              <w:rPr>
                <w:rFonts w:cs="Calibri"/>
              </w:rPr>
            </w:pPr>
            <w:r w:rsidRPr="00142FED">
              <w:rPr>
                <w:rFonts w:cs="Calibri"/>
              </w:rPr>
              <w:t>- использование традиционных представлений о категориях морали и нравственности для закрепления убежденности в необходимости следования интересам общества при удовлетворении личных потребностей.</w:t>
            </w:r>
          </w:p>
        </w:tc>
      </w:tr>
      <w:tr w:rsidR="008D124E" w:rsidRPr="00142FED" w14:paraId="4687DF46" w14:textId="77777777" w:rsidTr="00833C0D">
        <w:tc>
          <w:tcPr>
            <w:tcW w:w="3085" w:type="dxa"/>
            <w:shd w:val="clear" w:color="auto" w:fill="auto"/>
          </w:tcPr>
          <w:p w14:paraId="14D2DCB7" w14:textId="77777777" w:rsidR="008D124E" w:rsidRPr="00142FED" w:rsidRDefault="008D124E" w:rsidP="00833C0D">
            <w:pPr>
              <w:pStyle w:val="a9"/>
              <w:spacing w:line="360" w:lineRule="auto"/>
              <w:ind w:left="0"/>
              <w:jc w:val="both"/>
              <w:rPr>
                <w:rFonts w:cs="Calibri"/>
              </w:rPr>
            </w:pPr>
            <w:r w:rsidRPr="00142FED">
              <w:rPr>
                <w:rFonts w:cs="Calibri"/>
              </w:rPr>
              <w:lastRenderedPageBreak/>
              <w:t>Развитие способности к самостоятельным поступкам и действиям</w:t>
            </w:r>
          </w:p>
        </w:tc>
        <w:tc>
          <w:tcPr>
            <w:tcW w:w="6521" w:type="dxa"/>
            <w:shd w:val="clear" w:color="auto" w:fill="auto"/>
          </w:tcPr>
          <w:p w14:paraId="786A2355" w14:textId="77777777" w:rsidR="008D124E" w:rsidRPr="00142FED" w:rsidRDefault="008D124E" w:rsidP="00833C0D">
            <w:pPr>
              <w:pStyle w:val="a9"/>
              <w:spacing w:line="360" w:lineRule="auto"/>
              <w:ind w:left="0"/>
              <w:jc w:val="both"/>
              <w:rPr>
                <w:rFonts w:cs="Calibri"/>
              </w:rPr>
            </w:pPr>
            <w:r w:rsidRPr="00142FED">
              <w:rPr>
                <w:rFonts w:cs="Calibri"/>
              </w:rPr>
              <w:t>- формирование представлений о неизбежности наступления ответственности за нарушение моральных и правовых норм;</w:t>
            </w:r>
          </w:p>
          <w:p w14:paraId="1ADA5F54" w14:textId="77777777" w:rsidR="008D124E" w:rsidRPr="00142FED" w:rsidRDefault="008D124E" w:rsidP="00833C0D">
            <w:pPr>
              <w:pStyle w:val="a9"/>
              <w:spacing w:line="360" w:lineRule="auto"/>
              <w:ind w:left="0"/>
              <w:jc w:val="both"/>
              <w:rPr>
                <w:rFonts w:cs="Calibri"/>
              </w:rPr>
            </w:pPr>
            <w:r w:rsidRPr="00142FED">
              <w:rPr>
                <w:rFonts w:cs="Calibri"/>
              </w:rPr>
              <w:t>- признание персональной ответственности за совершение противоправного деяния.</w:t>
            </w:r>
          </w:p>
        </w:tc>
      </w:tr>
    </w:tbl>
    <w:p w14:paraId="658D5E63" w14:textId="77777777" w:rsidR="008D124E" w:rsidRPr="00432D6F" w:rsidRDefault="008D124E" w:rsidP="008D124E">
      <w:pPr>
        <w:rPr>
          <w:lang w:eastAsia="ar-SA"/>
        </w:rPr>
      </w:pPr>
    </w:p>
    <w:p w14:paraId="7B6AF39F" w14:textId="77777777" w:rsidR="008D124E" w:rsidRDefault="008D124E" w:rsidP="001D0619">
      <w:pPr>
        <w:pStyle w:val="aa"/>
      </w:pPr>
      <w:r w:rsidRPr="00432D6F">
        <w:t>В области формирования социальной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6494"/>
      </w:tblGrid>
      <w:tr w:rsidR="008D124E" w:rsidRPr="00142FED" w14:paraId="37BB0953" w14:textId="77777777" w:rsidTr="00833C0D">
        <w:tc>
          <w:tcPr>
            <w:tcW w:w="3085" w:type="dxa"/>
            <w:shd w:val="clear" w:color="auto" w:fill="auto"/>
            <w:vAlign w:val="center"/>
          </w:tcPr>
          <w:p w14:paraId="51111E09" w14:textId="77777777" w:rsidR="008D124E" w:rsidRPr="00142FED" w:rsidRDefault="008D124E" w:rsidP="00833C0D">
            <w:pPr>
              <w:pStyle w:val="a9"/>
              <w:ind w:left="0"/>
              <w:jc w:val="center"/>
              <w:rPr>
                <w:rFonts w:cs="Calibri"/>
                <w:b/>
              </w:rPr>
            </w:pPr>
            <w:r w:rsidRPr="00142FED">
              <w:rPr>
                <w:rFonts w:cs="Calibri"/>
                <w:b/>
              </w:rPr>
              <w:t>Задача программы</w:t>
            </w:r>
          </w:p>
        </w:tc>
        <w:tc>
          <w:tcPr>
            <w:tcW w:w="6521" w:type="dxa"/>
            <w:shd w:val="clear" w:color="auto" w:fill="auto"/>
            <w:vAlign w:val="center"/>
          </w:tcPr>
          <w:p w14:paraId="18BA221A" w14:textId="77777777" w:rsidR="008D124E" w:rsidRPr="00142FED" w:rsidRDefault="008D124E" w:rsidP="00833C0D">
            <w:pPr>
              <w:pStyle w:val="a9"/>
              <w:ind w:left="0"/>
              <w:jc w:val="center"/>
              <w:rPr>
                <w:rFonts w:cs="Calibri"/>
                <w:b/>
              </w:rPr>
            </w:pPr>
            <w:r w:rsidRPr="00142FED">
              <w:rPr>
                <w:rFonts w:cs="Calibri"/>
                <w:b/>
              </w:rPr>
              <w:t>Значение для формирования антикоррупционного мировоззрения</w:t>
            </w:r>
          </w:p>
        </w:tc>
      </w:tr>
      <w:tr w:rsidR="008D124E" w:rsidRPr="00142FED" w14:paraId="57AC4E83" w14:textId="77777777" w:rsidTr="00833C0D">
        <w:tc>
          <w:tcPr>
            <w:tcW w:w="3085" w:type="dxa"/>
            <w:shd w:val="clear" w:color="auto" w:fill="auto"/>
          </w:tcPr>
          <w:p w14:paraId="1D6192BD" w14:textId="77777777" w:rsidR="008D124E" w:rsidRPr="00142FED" w:rsidRDefault="008D124E" w:rsidP="00833C0D">
            <w:pPr>
              <w:pStyle w:val="a9"/>
              <w:spacing w:line="360" w:lineRule="auto"/>
              <w:ind w:left="0"/>
              <w:rPr>
                <w:rFonts w:cs="Calibri"/>
              </w:rPr>
            </w:pPr>
            <w:r w:rsidRPr="00142FED">
              <w:rPr>
                <w:rFonts w:cs="Calibri"/>
              </w:rPr>
              <w:t>Развитие патриотизма и гражданской солидарности</w:t>
            </w:r>
          </w:p>
        </w:tc>
        <w:tc>
          <w:tcPr>
            <w:tcW w:w="6521" w:type="dxa"/>
            <w:shd w:val="clear" w:color="auto" w:fill="auto"/>
          </w:tcPr>
          <w:p w14:paraId="4347317B" w14:textId="77777777" w:rsidR="008D124E" w:rsidRPr="00142FED" w:rsidRDefault="008D124E" w:rsidP="00833C0D">
            <w:pPr>
              <w:pStyle w:val="a9"/>
              <w:spacing w:line="360" w:lineRule="auto"/>
              <w:ind w:left="0"/>
              <w:jc w:val="both"/>
              <w:rPr>
                <w:rFonts w:cs="Calibri"/>
              </w:rPr>
            </w:pPr>
            <w:r w:rsidRPr="00142FED">
              <w:rPr>
                <w:rFonts w:cs="Calibri"/>
              </w:rPr>
              <w:t>- осознание личного вклада в развитие общества и государства;</w:t>
            </w:r>
          </w:p>
          <w:p w14:paraId="1D4206D7" w14:textId="77777777" w:rsidR="008D124E" w:rsidRPr="00142FED" w:rsidRDefault="008D124E" w:rsidP="00833C0D">
            <w:pPr>
              <w:pStyle w:val="a9"/>
              <w:spacing w:line="360" w:lineRule="auto"/>
              <w:ind w:left="0"/>
              <w:jc w:val="both"/>
              <w:rPr>
                <w:rFonts w:cs="Calibri"/>
              </w:rPr>
            </w:pPr>
            <w:r w:rsidRPr="00142FED">
              <w:rPr>
                <w:rFonts w:cs="Calibri"/>
              </w:rPr>
              <w:t>- идентификация личности в качестве гражданина – субъекта прав и обязанностей;</w:t>
            </w:r>
          </w:p>
          <w:p w14:paraId="090D20B4" w14:textId="77777777" w:rsidR="008D124E" w:rsidRPr="00142FED" w:rsidRDefault="008D124E" w:rsidP="00833C0D">
            <w:pPr>
              <w:pStyle w:val="a9"/>
              <w:spacing w:line="360" w:lineRule="auto"/>
              <w:ind w:left="0"/>
              <w:jc w:val="both"/>
              <w:rPr>
                <w:rFonts w:cs="Calibri"/>
              </w:rPr>
            </w:pPr>
            <w:r w:rsidRPr="00142FED">
              <w:rPr>
                <w:rFonts w:cs="Calibri"/>
              </w:rPr>
              <w:t>- признание значимых общественных ценностей (жизнь, свободное развитие человека, защищенность интересов граждан, общественная безопасность и правопорядок) в качестве личных жизненных ориентиров.</w:t>
            </w:r>
          </w:p>
        </w:tc>
      </w:tr>
      <w:tr w:rsidR="008D124E" w:rsidRPr="00142FED" w14:paraId="65FFE678" w14:textId="77777777" w:rsidTr="00833C0D">
        <w:tc>
          <w:tcPr>
            <w:tcW w:w="3085" w:type="dxa"/>
            <w:shd w:val="clear" w:color="auto" w:fill="auto"/>
          </w:tcPr>
          <w:p w14:paraId="084CEF7B" w14:textId="77777777" w:rsidR="008D124E" w:rsidRPr="00142FED" w:rsidRDefault="008D124E" w:rsidP="00833C0D">
            <w:pPr>
              <w:pStyle w:val="a9"/>
              <w:spacing w:line="360" w:lineRule="auto"/>
              <w:ind w:left="0"/>
              <w:rPr>
                <w:rFonts w:cs="Calibri"/>
              </w:rPr>
            </w:pPr>
            <w:r w:rsidRPr="00142FED">
              <w:rPr>
                <w:rFonts w:cs="Calibri"/>
              </w:rPr>
              <w:t>Усвоение гуманистических и демократических ценностей</w:t>
            </w:r>
          </w:p>
        </w:tc>
        <w:tc>
          <w:tcPr>
            <w:tcW w:w="6521" w:type="dxa"/>
            <w:shd w:val="clear" w:color="auto" w:fill="auto"/>
          </w:tcPr>
          <w:p w14:paraId="0A8BE6C7" w14:textId="77777777" w:rsidR="008D124E" w:rsidRPr="00142FED" w:rsidRDefault="008D124E" w:rsidP="00833C0D">
            <w:pPr>
              <w:pStyle w:val="a9"/>
              <w:spacing w:line="360" w:lineRule="auto"/>
              <w:ind w:left="0"/>
              <w:jc w:val="both"/>
              <w:rPr>
                <w:rFonts w:cs="Calibri"/>
              </w:rPr>
            </w:pPr>
            <w:r w:rsidRPr="00142FED">
              <w:rPr>
                <w:rFonts w:cs="Calibri"/>
              </w:rPr>
              <w:t>- развитие нетерпимого отношения к противоправному поведению, несущему вред общественным отношениям;</w:t>
            </w:r>
          </w:p>
          <w:p w14:paraId="34211066" w14:textId="77777777" w:rsidR="008D124E" w:rsidRPr="00142FED" w:rsidRDefault="008D124E" w:rsidP="00833C0D">
            <w:pPr>
              <w:pStyle w:val="a9"/>
              <w:spacing w:line="360" w:lineRule="auto"/>
              <w:ind w:left="0"/>
              <w:jc w:val="both"/>
              <w:rPr>
                <w:rFonts w:cs="Calibri"/>
              </w:rPr>
            </w:pPr>
            <w:r w:rsidRPr="00142FED">
              <w:rPr>
                <w:rFonts w:cs="Calibri"/>
              </w:rPr>
              <w:t>- понимание значимости защиты общественных интересов, недопустимости разрушения институтов государства и гражданского общества;</w:t>
            </w:r>
          </w:p>
          <w:p w14:paraId="737EE40E" w14:textId="77777777" w:rsidR="008D124E" w:rsidRPr="00142FED" w:rsidRDefault="008D124E" w:rsidP="00833C0D">
            <w:pPr>
              <w:pStyle w:val="a9"/>
              <w:spacing w:line="360" w:lineRule="auto"/>
              <w:ind w:left="0"/>
              <w:jc w:val="both"/>
              <w:rPr>
                <w:rFonts w:cs="Calibri"/>
              </w:rPr>
            </w:pPr>
            <w:r w:rsidRPr="00142FED">
              <w:rPr>
                <w:rFonts w:cs="Calibri"/>
              </w:rPr>
              <w:t>- идентификация в качестве части многонационального народа Российской Федерации.</w:t>
            </w:r>
          </w:p>
        </w:tc>
      </w:tr>
    </w:tbl>
    <w:p w14:paraId="25396D53" w14:textId="77777777" w:rsidR="008D124E" w:rsidRPr="00A435CD" w:rsidRDefault="008D124E" w:rsidP="001D0619">
      <w:pPr>
        <w:pStyle w:val="aa"/>
      </w:pPr>
    </w:p>
    <w:p w14:paraId="2723D9ED" w14:textId="77777777" w:rsidR="008D124E" w:rsidRPr="001D0619" w:rsidRDefault="008D124E" w:rsidP="008D124E">
      <w:pPr>
        <w:spacing w:after="0" w:line="360" w:lineRule="auto"/>
        <w:ind w:firstLine="567"/>
        <w:jc w:val="both"/>
        <w:rPr>
          <w:rFonts w:ascii="Times New Roman" w:hAnsi="Times New Roman"/>
          <w:sz w:val="24"/>
          <w:szCs w:val="24"/>
          <w:lang w:eastAsia="ar-SA"/>
        </w:rPr>
      </w:pPr>
      <w:r w:rsidRPr="001D0619">
        <w:rPr>
          <w:rFonts w:ascii="Times New Roman" w:hAnsi="Times New Roman"/>
          <w:sz w:val="24"/>
          <w:szCs w:val="24"/>
          <w:lang w:eastAsia="ar-SA"/>
        </w:rPr>
        <w:t xml:space="preserve">Воспитание и социализация обучающихся на ступени основного общего и среднего (полного) образования осуществляется в рамках целого ряда направлений, обеспечивающих в своем единстве духовно-нравственное развитие личности активного и ответственного гражданина. </w:t>
      </w:r>
      <w:r w:rsidRPr="001D0619">
        <w:rPr>
          <w:rFonts w:ascii="Times New Roman" w:hAnsi="Times New Roman"/>
          <w:b/>
          <w:sz w:val="24"/>
          <w:szCs w:val="24"/>
          <w:lang w:eastAsia="ar-SA"/>
        </w:rPr>
        <w:t>Формирование нетерпимого отношения к коррупции, развитие антикоррупционного мировоззрения</w:t>
      </w:r>
      <w:r w:rsidRPr="001D0619">
        <w:rPr>
          <w:rFonts w:ascii="Times New Roman" w:hAnsi="Times New Roman"/>
          <w:sz w:val="24"/>
          <w:szCs w:val="24"/>
          <w:lang w:eastAsia="ar-SA"/>
        </w:rPr>
        <w:t xml:space="preserve">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 деятельности семьи 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6634"/>
      </w:tblGrid>
      <w:tr w:rsidR="008D124E" w:rsidRPr="00142FED" w14:paraId="4E633AA2" w14:textId="77777777" w:rsidTr="00166D40">
        <w:tc>
          <w:tcPr>
            <w:tcW w:w="2937" w:type="dxa"/>
            <w:shd w:val="clear" w:color="auto" w:fill="auto"/>
          </w:tcPr>
          <w:p w14:paraId="256C2B98"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Воспитательные задачи</w:t>
            </w:r>
          </w:p>
        </w:tc>
        <w:tc>
          <w:tcPr>
            <w:tcW w:w="6634" w:type="dxa"/>
            <w:shd w:val="clear" w:color="auto" w:fill="auto"/>
          </w:tcPr>
          <w:p w14:paraId="41D13F89"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навыков совместного поддержания порядка в коллективе;</w:t>
            </w:r>
          </w:p>
          <w:p w14:paraId="137F3208"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xml:space="preserve">- формирование навыков эффективного правомерного </w:t>
            </w:r>
            <w:r w:rsidRPr="00142FED">
              <w:rPr>
                <w:rFonts w:ascii="Times New Roman" w:eastAsia="Calibri" w:hAnsi="Times New Roman" w:cs="Calibri"/>
                <w:sz w:val="24"/>
                <w:szCs w:val="24"/>
                <w:lang w:eastAsia="ar-SA"/>
              </w:rPr>
              <w:lastRenderedPageBreak/>
              <w:t>решения типовых ситуаций бытового характера;</w:t>
            </w:r>
          </w:p>
          <w:p w14:paraId="11AF066B"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знаний о вреде коррупционных проявлений для личности, общества и государства;</w:t>
            </w:r>
          </w:p>
          <w:p w14:paraId="0296027A"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развитие общественной активности, направленной на предотвращение и пресечение коррупционного поведения;</w:t>
            </w:r>
          </w:p>
          <w:p w14:paraId="4FE9C05C"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основных знаний о правах и обязанностях человека и гражданина;</w:t>
            </w:r>
          </w:p>
          <w:p w14:paraId="5585728C"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развитого бытового правосознания, создание условий для повышения уровня правовой культуры;</w:t>
            </w:r>
          </w:p>
          <w:p w14:paraId="7B884FA1"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14:paraId="3763CD79"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духовно-нравственных ориентиров, исключающих возможность коррупционного поведения;</w:t>
            </w:r>
          </w:p>
          <w:p w14:paraId="0ACE69B6"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14:paraId="2BBA1AEC"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развитие чувства нравственной ответственности за совершение коррупционных действий, наносящих ущерб общественным отношениям;</w:t>
            </w:r>
          </w:p>
          <w:p w14:paraId="1DA7A53B"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усвоение знаний о безусловной общественной опасности коррупционных представлений, развенчание ложных стереотипов о «пользе» коррупции;</w:t>
            </w:r>
          </w:p>
          <w:p w14:paraId="437A8593"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формирование позитивного образа сотрудника правоохранительных органов.</w:t>
            </w:r>
          </w:p>
        </w:tc>
      </w:tr>
      <w:tr w:rsidR="008D124E" w:rsidRPr="00142FED" w14:paraId="02CA4232" w14:textId="77777777" w:rsidTr="00166D40">
        <w:tc>
          <w:tcPr>
            <w:tcW w:w="2937" w:type="dxa"/>
            <w:shd w:val="clear" w:color="auto" w:fill="auto"/>
          </w:tcPr>
          <w:p w14:paraId="4FCD37B6"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lastRenderedPageBreak/>
              <w:t>Ключевые мероприятия</w:t>
            </w:r>
          </w:p>
        </w:tc>
        <w:tc>
          <w:tcPr>
            <w:tcW w:w="6634" w:type="dxa"/>
            <w:shd w:val="clear" w:color="auto" w:fill="auto"/>
          </w:tcPr>
          <w:p w14:paraId="0EDF1950"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выполнение творческих заданий по дисциплинам;</w:t>
            </w:r>
          </w:p>
          <w:p w14:paraId="1FDABD86"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тематического классного часа;</w:t>
            </w:r>
          </w:p>
          <w:p w14:paraId="25A57EA5"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посещение с экскурсией органов государственной власти и местного самоуправления;</w:t>
            </w:r>
          </w:p>
          <w:p w14:paraId="58F845EC"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сюжетно-ролевые творческие мероприятия;</w:t>
            </w:r>
          </w:p>
          <w:p w14:paraId="479F6199"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оформление наглядных пособий, презентаций, плакатов, стендов и т.п.;</w:t>
            </w:r>
          </w:p>
          <w:p w14:paraId="487015E1"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xml:space="preserve">- проведение бесед с представителями правохранительных </w:t>
            </w:r>
            <w:r w:rsidRPr="00142FED">
              <w:rPr>
                <w:rFonts w:ascii="Times New Roman" w:eastAsia="Calibri" w:hAnsi="Times New Roman" w:cs="Calibri"/>
                <w:sz w:val="24"/>
                <w:szCs w:val="24"/>
                <w:lang w:eastAsia="ar-SA"/>
              </w:rPr>
              <w:lastRenderedPageBreak/>
              <w:t>органов, юридического сообщества, депутатами представительных органов государственной власти и местного самоуправления;</w:t>
            </w:r>
          </w:p>
          <w:p w14:paraId="0F0436C7"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тематических конкурсов;</w:t>
            </w:r>
          </w:p>
          <w:p w14:paraId="2FB62232"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тематических бесед с обучающимися («что такое коррупция?», «какой вред наносит коррупция?» и т.п.;</w:t>
            </w:r>
          </w:p>
          <w:p w14:paraId="794AB0F3"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обсуждение публикаций в средствах массовой информации, связанных с противодействием коррупции;</w:t>
            </w:r>
          </w:p>
          <w:p w14:paraId="417363D9"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tc>
      </w:tr>
      <w:tr w:rsidR="008D124E" w:rsidRPr="00142FED" w14:paraId="18A89E71" w14:textId="77777777" w:rsidTr="00166D40">
        <w:tc>
          <w:tcPr>
            <w:tcW w:w="2937" w:type="dxa"/>
            <w:shd w:val="clear" w:color="auto" w:fill="auto"/>
          </w:tcPr>
          <w:p w14:paraId="245A1AC8"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lastRenderedPageBreak/>
              <w:t>Планируемый образовательный результат</w:t>
            </w:r>
          </w:p>
        </w:tc>
        <w:tc>
          <w:tcPr>
            <w:tcW w:w="6634" w:type="dxa"/>
            <w:shd w:val="clear" w:color="auto" w:fill="auto"/>
          </w:tcPr>
          <w:p w14:paraId="2FC2415A"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нетерпимое отношение к проявлениям коррупционного поведения и их последствиям;</w:t>
            </w:r>
          </w:p>
          <w:p w14:paraId="4A51EA3E"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умение вести дискуссию об общественной опасности коррупционного поведения;</w:t>
            </w:r>
          </w:p>
          <w:p w14:paraId="4394307A"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знания основных принципов антикоррупционной политики государства, формирование позитивного отношения к антикоррупционным мероприятиям;</w:t>
            </w:r>
          </w:p>
          <w:p w14:paraId="27149E00"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знание типовых ситуаций взаимодействия с органами государственной власти, содержащих в себе предпосылки для коррупционных проявлений;</w:t>
            </w:r>
          </w:p>
          <w:p w14:paraId="5CFE2C22"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14:paraId="1DEFEECB"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заинтересованность в участии в мероприятиях, направленных на борьбу с коррупцией.</w:t>
            </w:r>
          </w:p>
        </w:tc>
      </w:tr>
      <w:tr w:rsidR="008D124E" w:rsidRPr="00142FED" w14:paraId="231D3DD0" w14:textId="77777777" w:rsidTr="00166D40">
        <w:tc>
          <w:tcPr>
            <w:tcW w:w="2937" w:type="dxa"/>
            <w:shd w:val="clear" w:color="auto" w:fill="auto"/>
          </w:tcPr>
          <w:p w14:paraId="17D30D79"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Совместная деятельность семьи и школы</w:t>
            </w:r>
          </w:p>
        </w:tc>
        <w:tc>
          <w:tcPr>
            <w:tcW w:w="6634" w:type="dxa"/>
            <w:shd w:val="clear" w:color="auto" w:fill="auto"/>
          </w:tcPr>
          <w:p w14:paraId="16B8AC2F"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тематические родительские собрания;</w:t>
            </w:r>
          </w:p>
          <w:p w14:paraId="45B236A7"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оформление информационных стендов;</w:t>
            </w:r>
          </w:p>
          <w:p w14:paraId="60E78B9E"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индивидуальные консультации и беседы;</w:t>
            </w:r>
          </w:p>
          <w:p w14:paraId="2DE41C45" w14:textId="77777777" w:rsidR="008D124E" w:rsidRPr="00142FED" w:rsidRDefault="008D124E" w:rsidP="00833C0D">
            <w:pPr>
              <w:spacing w:after="0" w:line="360" w:lineRule="auto"/>
              <w:jc w:val="both"/>
              <w:rPr>
                <w:rFonts w:ascii="Times New Roman" w:eastAsia="Calibri" w:hAnsi="Times New Roman" w:cs="Calibri"/>
                <w:sz w:val="24"/>
                <w:szCs w:val="24"/>
                <w:lang w:eastAsia="ar-SA"/>
              </w:rPr>
            </w:pPr>
            <w:r w:rsidRPr="00142FED">
              <w:rPr>
                <w:rFonts w:ascii="Times New Roman" w:eastAsia="Calibri" w:hAnsi="Times New Roman" w:cs="Calibri"/>
                <w:sz w:val="24"/>
                <w:szCs w:val="24"/>
                <w:lang w:eastAsia="ar-SA"/>
              </w:rPr>
              <w:t>- проведение опросов, иных форм социологических исследований.</w:t>
            </w:r>
          </w:p>
        </w:tc>
      </w:tr>
    </w:tbl>
    <w:p w14:paraId="33D917A0" w14:textId="77777777" w:rsidR="008D124E" w:rsidRDefault="008D124E" w:rsidP="008D124E">
      <w:pPr>
        <w:jc w:val="both"/>
        <w:rPr>
          <w:rFonts w:ascii="Times New Roman" w:hAnsi="Times New Roman"/>
          <w:sz w:val="28"/>
          <w:szCs w:val="28"/>
          <w:lang w:eastAsia="ar-SA"/>
        </w:rPr>
      </w:pPr>
    </w:p>
    <w:p w14:paraId="2A6C1E68" w14:textId="77777777" w:rsidR="008D124E" w:rsidRPr="001D0619" w:rsidRDefault="008D124E" w:rsidP="008D124E">
      <w:pPr>
        <w:pStyle w:val="a9"/>
        <w:spacing w:line="360" w:lineRule="auto"/>
        <w:ind w:left="0" w:firstLine="567"/>
        <w:jc w:val="both"/>
      </w:pPr>
      <w:r w:rsidRPr="001D0619">
        <w:lastRenderedPageBreak/>
        <w:t xml:space="preserve">Направление воспитательной работы по развитию антикоррупционного мировоззрения предполагает использование следующих </w:t>
      </w:r>
      <w:r w:rsidRPr="001D0619">
        <w:rPr>
          <w:b/>
        </w:rPr>
        <w:t>видов деятельности и форм занятий</w:t>
      </w:r>
      <w:r w:rsidRPr="001D0619">
        <w:t xml:space="preserve"> с обучающимися:</w:t>
      </w:r>
    </w:p>
    <w:p w14:paraId="10D747FD" w14:textId="77777777" w:rsidR="008D124E" w:rsidRPr="001D0619" w:rsidRDefault="008D124E" w:rsidP="008D124E">
      <w:pPr>
        <w:pStyle w:val="a9"/>
        <w:spacing w:line="360" w:lineRule="auto"/>
        <w:ind w:left="0" w:firstLine="567"/>
        <w:jc w:val="both"/>
      </w:pPr>
      <w:r w:rsidRPr="001D0619">
        <w:t>- изучение Конституции Российской Федерации (основы конституционного строя, основы правового статуса личности);</w:t>
      </w:r>
    </w:p>
    <w:p w14:paraId="2DF15DF9" w14:textId="77777777" w:rsidR="008D124E" w:rsidRPr="001D0619" w:rsidRDefault="008D124E" w:rsidP="008D124E">
      <w:pPr>
        <w:pStyle w:val="a9"/>
        <w:spacing w:line="360" w:lineRule="auto"/>
        <w:ind w:left="0" w:firstLine="567"/>
        <w:jc w:val="both"/>
      </w:pPr>
      <w:r w:rsidRPr="001D0619">
        <w:t>- 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14:paraId="1FAEE19E" w14:textId="77777777" w:rsidR="008D124E" w:rsidRPr="001D0619" w:rsidRDefault="008D124E" w:rsidP="008D124E">
      <w:pPr>
        <w:pStyle w:val="a9"/>
        <w:spacing w:line="360" w:lineRule="auto"/>
        <w:ind w:left="0" w:firstLine="567"/>
        <w:jc w:val="both"/>
      </w:pPr>
      <w:r w:rsidRPr="001D0619">
        <w:t>- участие во встречах с выпускниками школы;</w:t>
      </w:r>
    </w:p>
    <w:p w14:paraId="13121ACE" w14:textId="77777777" w:rsidR="008D124E" w:rsidRPr="001D0619" w:rsidRDefault="008D124E" w:rsidP="008D124E">
      <w:pPr>
        <w:pStyle w:val="a9"/>
        <w:spacing w:line="360" w:lineRule="auto"/>
        <w:ind w:left="0" w:firstLine="567"/>
        <w:jc w:val="both"/>
      </w:pPr>
      <w:r w:rsidRPr="001D0619">
        <w:t>- организация и проведение ролевых творческих мероприятий (игр), направленных на развитие навыков правомерного поведения в типовых ситуациях);</w:t>
      </w:r>
    </w:p>
    <w:p w14:paraId="389B115A" w14:textId="77777777" w:rsidR="008D124E" w:rsidRPr="001D0619" w:rsidRDefault="008D124E" w:rsidP="008D124E">
      <w:pPr>
        <w:pStyle w:val="a9"/>
        <w:spacing w:line="360" w:lineRule="auto"/>
        <w:ind w:left="0" w:firstLine="567"/>
        <w:jc w:val="both"/>
      </w:pPr>
      <w:r w:rsidRPr="001D0619">
        <w:t>- 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14:paraId="2FF56C3C" w14:textId="77777777" w:rsidR="008D124E" w:rsidRPr="001D0619" w:rsidRDefault="008D124E" w:rsidP="008D124E">
      <w:pPr>
        <w:pStyle w:val="a9"/>
        <w:spacing w:line="360" w:lineRule="auto"/>
        <w:ind w:left="0" w:firstLine="567"/>
        <w:jc w:val="both"/>
      </w:pPr>
      <w:r w:rsidRPr="001D0619">
        <w:t>Формирование антикоррупционного мировоззрения осуществляется на различных этапах социализации обучающихся.</w:t>
      </w:r>
    </w:p>
    <w:p w14:paraId="7545F8A9" w14:textId="77777777" w:rsidR="008D124E" w:rsidRPr="001D0619" w:rsidRDefault="008D124E" w:rsidP="008D124E">
      <w:pPr>
        <w:pStyle w:val="a9"/>
        <w:spacing w:line="360" w:lineRule="auto"/>
        <w:ind w:left="0" w:firstLine="567"/>
        <w:jc w:val="both"/>
      </w:pPr>
      <w:r w:rsidRPr="001D0619">
        <w:t xml:space="preserve">В рамках </w:t>
      </w:r>
      <w:r w:rsidRPr="001D0619">
        <w:rPr>
          <w:b/>
        </w:rPr>
        <w:t>организационно-административного</w:t>
      </w:r>
      <w:r w:rsidRPr="001D0619">
        <w:t xml:space="preserve">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14:paraId="18615472" w14:textId="77777777" w:rsidR="008D124E" w:rsidRPr="001D0619" w:rsidRDefault="008D124E" w:rsidP="008D124E">
      <w:pPr>
        <w:pStyle w:val="a9"/>
        <w:spacing w:line="360" w:lineRule="auto"/>
        <w:ind w:left="0" w:firstLine="567"/>
        <w:jc w:val="both"/>
      </w:pPr>
      <w:r w:rsidRPr="001D0619">
        <w:t xml:space="preserve">В рамках </w:t>
      </w:r>
      <w:r w:rsidRPr="001D0619">
        <w:rPr>
          <w:b/>
        </w:rPr>
        <w:t>организационно-педагогического</w:t>
      </w:r>
      <w:r w:rsidRPr="001D0619">
        <w:t xml:space="preserve">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 </w:t>
      </w:r>
    </w:p>
    <w:p w14:paraId="68F1665D" w14:textId="77777777" w:rsidR="008D124E" w:rsidRPr="001D0619" w:rsidRDefault="008D124E" w:rsidP="008D124E">
      <w:pPr>
        <w:pStyle w:val="a9"/>
        <w:spacing w:line="360" w:lineRule="auto"/>
        <w:ind w:left="0" w:firstLine="567"/>
        <w:jc w:val="both"/>
      </w:pPr>
      <w:r w:rsidRPr="001D0619">
        <w:t xml:space="preserve">В процессе </w:t>
      </w:r>
      <w:r w:rsidRPr="001D0619">
        <w:rPr>
          <w:b/>
        </w:rPr>
        <w:t>социализации обучающихся</w:t>
      </w:r>
      <w:r w:rsidRPr="001D0619">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w:t>
      </w:r>
      <w:r w:rsidRPr="001D0619">
        <w:lastRenderedPageBreak/>
        <w:t xml:space="preserve">осознание обучающимся мотивов правомерного поведения, овладение методикой корректировки собственного поведения (самокритика, самоанализ). </w:t>
      </w:r>
    </w:p>
    <w:p w14:paraId="0FF0EC88" w14:textId="77777777" w:rsidR="008D124E" w:rsidRPr="001D0619" w:rsidRDefault="008D124E" w:rsidP="008D124E">
      <w:pPr>
        <w:pStyle w:val="a9"/>
        <w:spacing w:line="360" w:lineRule="auto"/>
        <w:ind w:left="0"/>
        <w:jc w:val="both"/>
      </w:pPr>
    </w:p>
    <w:p w14:paraId="28AEE2B7" w14:textId="77777777" w:rsidR="008D124E" w:rsidRPr="001D0619" w:rsidRDefault="008D124E" w:rsidP="00166D40">
      <w:pPr>
        <w:pStyle w:val="a9"/>
        <w:numPr>
          <w:ilvl w:val="0"/>
          <w:numId w:val="9"/>
        </w:numPr>
        <w:spacing w:line="360" w:lineRule="auto"/>
        <w:ind w:left="567" w:hanging="567"/>
        <w:jc w:val="both"/>
        <w:rPr>
          <w:b/>
        </w:rPr>
      </w:pPr>
      <w:r w:rsidRPr="001D0619">
        <w:rPr>
          <w:b/>
        </w:rPr>
        <w:t>Антикоррупционное воспитание в рамках формирования и реализации программы внеурочной деятельности</w:t>
      </w:r>
    </w:p>
    <w:p w14:paraId="583C60FE" w14:textId="77777777" w:rsidR="008D124E" w:rsidRPr="001D0619" w:rsidRDefault="008D124E" w:rsidP="008D124E">
      <w:pPr>
        <w:spacing w:after="0" w:line="360" w:lineRule="auto"/>
        <w:ind w:firstLine="567"/>
        <w:jc w:val="both"/>
        <w:rPr>
          <w:rFonts w:ascii="Times New Roman" w:eastAsia="Calibri" w:hAnsi="Times New Roman"/>
          <w:sz w:val="24"/>
          <w:szCs w:val="24"/>
          <w:lang w:eastAsia="ru-RU"/>
        </w:rPr>
      </w:pPr>
      <w:r w:rsidRPr="001D0619">
        <w:rPr>
          <w:rFonts w:ascii="Times New Roman" w:eastAsia="Calibri" w:hAnsi="Times New Roman"/>
          <w:sz w:val="24"/>
          <w:szCs w:val="24"/>
          <w:lang w:eastAsia="ru-RU"/>
        </w:rPr>
        <w:t>Для эффективного формирования антикоррупционного мировоззрения у учащихся необходимо проводить различные мероприятия во внеурочное время. При этом школьники и студенты должны в рамках реализации подобных образовательных форм ближе соприкасаться с практической деятельностью тех субъектов, которые так или иначе имеют возможность совершать правонарушения коррупционного характера. В случаях отсутствия такой возможности подобные ситуации необходимо моделировать в имеющихся условиях с привлечением максимального объема ресурсов.</w:t>
      </w:r>
    </w:p>
    <w:p w14:paraId="1F61DA4D" w14:textId="77777777" w:rsidR="008D124E" w:rsidRPr="001D0619" w:rsidRDefault="008D124E" w:rsidP="008D124E">
      <w:pPr>
        <w:spacing w:after="0" w:line="360" w:lineRule="auto"/>
        <w:ind w:firstLine="567"/>
        <w:jc w:val="both"/>
        <w:rPr>
          <w:rFonts w:ascii="Times New Roman" w:eastAsia="Calibri" w:hAnsi="Times New Roman"/>
          <w:sz w:val="24"/>
          <w:szCs w:val="24"/>
          <w:lang w:eastAsia="ru-RU"/>
        </w:rPr>
      </w:pPr>
      <w:r w:rsidRPr="001D0619">
        <w:rPr>
          <w:rFonts w:ascii="Times New Roman" w:eastAsia="Calibri" w:hAnsi="Times New Roman"/>
          <w:sz w:val="24"/>
          <w:szCs w:val="24"/>
          <w:lang w:eastAsia="ru-RU"/>
        </w:rPr>
        <w:t>Наибольший эффект может быть достигнут в тех случаях, когда учащегося естественным образом или искусственно помещают в относительно незнакомые условия и ставят задачу, решение которой может быть получено, в том числе с использованием коррупционного элемента. Дальнейшее моделирование ситуации может принимать различные формы в зависимости от того, какую линию воспитательного процесса выберет педагог. Так, можно просто обозначить, что совершение правонарушения в данной ситуации возможно, но за это неизбежно наступит ответственность. Допускается использование поощрения в том случае, если учащийся сознательно пренебрег коррупционным поведением и нашел выход из сложившийся ситуации законным способом. Кроме того, можно продумывать дополнительные вводные по разыгрываемой ситуации, которые существенным образом усложняют процесс решения задачи в случае, если обучаемый выбрал коррупционный вариант поведения.</w:t>
      </w:r>
    </w:p>
    <w:p w14:paraId="08007047" w14:textId="77777777" w:rsidR="008D124E" w:rsidRPr="001D0619" w:rsidRDefault="008D124E" w:rsidP="008D124E">
      <w:pPr>
        <w:spacing w:after="0" w:line="360" w:lineRule="auto"/>
        <w:ind w:firstLine="567"/>
        <w:jc w:val="both"/>
        <w:rPr>
          <w:rFonts w:ascii="Times New Roman" w:eastAsia="Calibri" w:hAnsi="Times New Roman"/>
          <w:sz w:val="24"/>
          <w:szCs w:val="24"/>
          <w:lang w:eastAsia="ru-RU"/>
        </w:rPr>
      </w:pPr>
      <w:r w:rsidRPr="001D0619">
        <w:rPr>
          <w:rFonts w:ascii="Times New Roman" w:eastAsia="Calibri" w:hAnsi="Times New Roman"/>
          <w:sz w:val="24"/>
          <w:szCs w:val="24"/>
          <w:lang w:eastAsia="ru-RU"/>
        </w:rPr>
        <w:t xml:space="preserve">Высокую </w:t>
      </w:r>
      <w:r w:rsidR="001D0619">
        <w:rPr>
          <w:rFonts w:ascii="Times New Roman" w:eastAsia="Calibri" w:hAnsi="Times New Roman"/>
          <w:sz w:val="24"/>
          <w:szCs w:val="24"/>
          <w:lang w:eastAsia="ru-RU"/>
        </w:rPr>
        <w:t xml:space="preserve">степень эффективности имеют </w:t>
      </w:r>
      <w:r w:rsidRPr="001D0619">
        <w:rPr>
          <w:rFonts w:ascii="Times New Roman" w:eastAsia="Calibri" w:hAnsi="Times New Roman"/>
          <w:sz w:val="24"/>
          <w:szCs w:val="24"/>
          <w:lang w:eastAsia="ru-RU"/>
        </w:rPr>
        <w:t xml:space="preserve"> мероприятия, проводимые во внеурочное время, которые изобилуют новыми впечатлениями у учащихся с параллельной демонстрацией нежелательного коррупционного поведения. Например, в рамках реализации данной деятельности представляется полезным посещение специализированных музеев, которые отражают деятельность правоохранительных органов по противодействию коррупции. Элементом воспитания неприязненного отношения к совершению правонарушений является формирование в сознании учащихся естественного алгоритма «за любое противоправное деяние следует наказание». В этой связи во внеурочное время можно организовывать посещение музеев органов внутренних дел, служб безопасности, уголовно-исполнительной системы и др.</w:t>
      </w:r>
    </w:p>
    <w:p w14:paraId="13DFFF08" w14:textId="77777777" w:rsidR="008D124E" w:rsidRDefault="008D124E" w:rsidP="008D124E">
      <w:pPr>
        <w:spacing w:after="0" w:line="360" w:lineRule="auto"/>
        <w:ind w:firstLine="567"/>
        <w:jc w:val="both"/>
        <w:rPr>
          <w:rFonts w:ascii="Times New Roman" w:eastAsia="Calibri" w:hAnsi="Times New Roman"/>
          <w:sz w:val="24"/>
          <w:szCs w:val="24"/>
          <w:lang w:eastAsia="ru-RU"/>
        </w:rPr>
      </w:pPr>
      <w:r w:rsidRPr="001D0619">
        <w:rPr>
          <w:rFonts w:ascii="Times New Roman" w:eastAsia="Calibri" w:hAnsi="Times New Roman"/>
          <w:sz w:val="24"/>
          <w:szCs w:val="24"/>
          <w:lang w:eastAsia="ru-RU"/>
        </w:rPr>
        <w:lastRenderedPageBreak/>
        <w:t>Проводимые встречи учащихся с государственными и муниципальными служащими разного уровня должны затрагивать, в том числе, коррупционную составляющую. О вреде коррупции более правдоподобно и красноречиво расскажут те, кто в своей профессиональной деятельности так или иначе с ней сталкиваются.</w:t>
      </w:r>
    </w:p>
    <w:p w14:paraId="134781F8" w14:textId="77777777" w:rsidR="00166D40" w:rsidRPr="001D0619" w:rsidRDefault="00166D40" w:rsidP="008D124E">
      <w:pPr>
        <w:spacing w:after="0" w:line="360" w:lineRule="auto"/>
        <w:ind w:firstLine="567"/>
        <w:jc w:val="both"/>
        <w:rPr>
          <w:rFonts w:ascii="Times New Roman" w:eastAsia="Calibri" w:hAnsi="Times New Roman"/>
          <w:sz w:val="24"/>
          <w:szCs w:val="24"/>
          <w:lang w:eastAsia="ru-RU"/>
        </w:rPr>
      </w:pPr>
    </w:p>
    <w:tbl>
      <w:tblPr>
        <w:tblpPr w:leftFromText="180" w:rightFromText="180" w:vertAnchor="text" w:horzAnchor="margin" w:tblpY="-239"/>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1418"/>
        <w:gridCol w:w="992"/>
        <w:gridCol w:w="2693"/>
        <w:gridCol w:w="2282"/>
      </w:tblGrid>
      <w:tr w:rsidR="008D124E" w:rsidRPr="00164A1E" w14:paraId="1F181411" w14:textId="77777777" w:rsidTr="00833C0D">
        <w:tc>
          <w:tcPr>
            <w:tcW w:w="675" w:type="dxa"/>
            <w:shd w:val="clear" w:color="auto" w:fill="auto"/>
          </w:tcPr>
          <w:p w14:paraId="3951B314"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lastRenderedPageBreak/>
              <w:t>№</w:t>
            </w:r>
          </w:p>
          <w:p w14:paraId="0E4FD1A6"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t>п/п</w:t>
            </w:r>
          </w:p>
        </w:tc>
        <w:tc>
          <w:tcPr>
            <w:tcW w:w="1701" w:type="dxa"/>
            <w:shd w:val="clear" w:color="auto" w:fill="auto"/>
          </w:tcPr>
          <w:p w14:paraId="272A7671"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t>Название мероприятия</w:t>
            </w:r>
          </w:p>
        </w:tc>
        <w:tc>
          <w:tcPr>
            <w:tcW w:w="1418" w:type="dxa"/>
            <w:shd w:val="clear" w:color="auto" w:fill="auto"/>
          </w:tcPr>
          <w:p w14:paraId="230E9C2D"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t>Форма мероприятия</w:t>
            </w:r>
          </w:p>
        </w:tc>
        <w:tc>
          <w:tcPr>
            <w:tcW w:w="992" w:type="dxa"/>
            <w:shd w:val="clear" w:color="auto" w:fill="auto"/>
          </w:tcPr>
          <w:p w14:paraId="028A3CFF"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t>Продолжительность</w:t>
            </w:r>
          </w:p>
        </w:tc>
        <w:tc>
          <w:tcPr>
            <w:tcW w:w="2693" w:type="dxa"/>
            <w:shd w:val="clear" w:color="auto" w:fill="auto"/>
          </w:tcPr>
          <w:p w14:paraId="0C52C387"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t>Содержание</w:t>
            </w:r>
          </w:p>
        </w:tc>
        <w:tc>
          <w:tcPr>
            <w:tcW w:w="2282" w:type="dxa"/>
            <w:shd w:val="clear" w:color="auto" w:fill="auto"/>
          </w:tcPr>
          <w:p w14:paraId="5E23D10F" w14:textId="77777777" w:rsidR="008D124E" w:rsidRPr="00164A1E" w:rsidRDefault="008D124E" w:rsidP="001D0619">
            <w:pPr>
              <w:jc w:val="center"/>
              <w:rPr>
                <w:rFonts w:ascii="Times New Roman" w:eastAsia="Calibri" w:hAnsi="Times New Roman" w:cs="Calibri"/>
                <w:sz w:val="24"/>
              </w:rPr>
            </w:pPr>
            <w:r w:rsidRPr="00164A1E">
              <w:rPr>
                <w:rFonts w:ascii="Times New Roman" w:eastAsia="Calibri" w:hAnsi="Times New Roman" w:cs="Calibri"/>
                <w:sz w:val="24"/>
              </w:rPr>
              <w:t>Результат мероприятия (что сформировано)</w:t>
            </w:r>
          </w:p>
        </w:tc>
      </w:tr>
      <w:tr w:rsidR="008D124E" w:rsidRPr="00164A1E" w14:paraId="6237CAE4" w14:textId="77777777" w:rsidTr="00833C0D">
        <w:tc>
          <w:tcPr>
            <w:tcW w:w="675" w:type="dxa"/>
            <w:shd w:val="clear" w:color="auto" w:fill="auto"/>
          </w:tcPr>
          <w:p w14:paraId="79C6A2BE"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1</w:t>
            </w:r>
          </w:p>
        </w:tc>
        <w:tc>
          <w:tcPr>
            <w:tcW w:w="1701" w:type="dxa"/>
            <w:shd w:val="clear" w:color="auto" w:fill="auto"/>
          </w:tcPr>
          <w:p w14:paraId="545E59AB"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Осуществление практической деятельности</w:t>
            </w:r>
          </w:p>
        </w:tc>
        <w:tc>
          <w:tcPr>
            <w:tcW w:w="1418" w:type="dxa"/>
            <w:shd w:val="clear" w:color="auto" w:fill="auto"/>
          </w:tcPr>
          <w:p w14:paraId="42A2DEB2"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Деловая игра</w:t>
            </w:r>
          </w:p>
        </w:tc>
        <w:tc>
          <w:tcPr>
            <w:tcW w:w="992" w:type="dxa"/>
            <w:shd w:val="clear" w:color="auto" w:fill="auto"/>
          </w:tcPr>
          <w:p w14:paraId="7D4629E1"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4 часа</w:t>
            </w:r>
          </w:p>
        </w:tc>
        <w:tc>
          <w:tcPr>
            <w:tcW w:w="2693" w:type="dxa"/>
            <w:shd w:val="clear" w:color="auto" w:fill="auto"/>
          </w:tcPr>
          <w:p w14:paraId="07C18711" w14:textId="77777777" w:rsidR="008D124E" w:rsidRPr="00164A1E" w:rsidRDefault="00B07266" w:rsidP="00B07266">
            <w:pPr>
              <w:jc w:val="both"/>
              <w:rPr>
                <w:rFonts w:ascii="Times New Roman" w:eastAsia="Calibri" w:hAnsi="Times New Roman" w:cs="Calibri"/>
                <w:sz w:val="24"/>
              </w:rPr>
            </w:pPr>
            <w:r>
              <w:rPr>
                <w:rFonts w:ascii="Times New Roman" w:eastAsia="Calibri" w:hAnsi="Times New Roman" w:cs="Calibri"/>
                <w:sz w:val="24"/>
              </w:rPr>
              <w:t>Об</w:t>
            </w:r>
            <w:r w:rsidR="008D124E" w:rsidRPr="00164A1E">
              <w:rPr>
                <w:rFonts w:ascii="Times New Roman" w:eastAsia="Calibri" w:hAnsi="Times New Roman" w:cs="Calibri"/>
                <w:sz w:val="24"/>
              </w:rPr>
              <w:t>ча</w:t>
            </w:r>
            <w:r>
              <w:rPr>
                <w:rFonts w:ascii="Times New Roman" w:eastAsia="Calibri" w:hAnsi="Times New Roman" w:cs="Calibri"/>
                <w:sz w:val="24"/>
              </w:rPr>
              <w:t>ю</w:t>
            </w:r>
            <w:r w:rsidR="008D124E" w:rsidRPr="00164A1E">
              <w:rPr>
                <w:rFonts w:ascii="Times New Roman" w:eastAsia="Calibri" w:hAnsi="Times New Roman" w:cs="Calibri"/>
                <w:sz w:val="24"/>
              </w:rPr>
              <w:t xml:space="preserve">щийся получает задачу от своего куратора, решение которой возможно, в том числе с использованием коррупционных схем. </w:t>
            </w:r>
            <w:r>
              <w:rPr>
                <w:rFonts w:ascii="Times New Roman" w:eastAsia="Calibri" w:hAnsi="Times New Roman" w:cs="Calibri"/>
                <w:sz w:val="24"/>
              </w:rPr>
              <w:t>Обучающийся</w:t>
            </w:r>
            <w:r w:rsidR="008D124E" w:rsidRPr="00164A1E">
              <w:rPr>
                <w:rFonts w:ascii="Times New Roman" w:eastAsia="Calibri" w:hAnsi="Times New Roman" w:cs="Calibri"/>
                <w:sz w:val="24"/>
              </w:rPr>
              <w:t xml:space="preserve"> принимает необходимое решение, разрешает ситуацию. Куратор оценивает действия своего подопечного и дает необходимые комментарии.</w:t>
            </w:r>
          </w:p>
        </w:tc>
        <w:tc>
          <w:tcPr>
            <w:tcW w:w="2282" w:type="dxa"/>
            <w:shd w:val="clear" w:color="auto" w:fill="auto"/>
          </w:tcPr>
          <w:p w14:paraId="26674110"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 xml:space="preserve">В результате </w:t>
            </w:r>
            <w:r w:rsidR="00B07266">
              <w:rPr>
                <w:rFonts w:ascii="Times New Roman" w:eastAsia="Calibri" w:hAnsi="Times New Roman" w:cs="Calibri"/>
                <w:sz w:val="24"/>
              </w:rPr>
              <w:t>об</w:t>
            </w:r>
            <w:r w:rsidRPr="00164A1E">
              <w:rPr>
                <w:rFonts w:ascii="Times New Roman" w:eastAsia="Calibri" w:hAnsi="Times New Roman" w:cs="Calibri"/>
                <w:sz w:val="24"/>
              </w:rPr>
              <w:t>уча</w:t>
            </w:r>
            <w:r w:rsidR="00B07266">
              <w:rPr>
                <w:rFonts w:ascii="Times New Roman" w:eastAsia="Calibri" w:hAnsi="Times New Roman" w:cs="Calibri"/>
                <w:sz w:val="24"/>
              </w:rPr>
              <w:t>ю</w:t>
            </w:r>
            <w:r w:rsidRPr="00164A1E">
              <w:rPr>
                <w:rFonts w:ascii="Times New Roman" w:eastAsia="Calibri" w:hAnsi="Times New Roman" w:cs="Calibri"/>
                <w:sz w:val="24"/>
              </w:rPr>
              <w:t>щийся понимает, в каких случаях может возникнуть опасность коррупционного проявления, в дальнейшем будет стремиться ее избегать.</w:t>
            </w:r>
          </w:p>
        </w:tc>
      </w:tr>
      <w:tr w:rsidR="008D124E" w:rsidRPr="00164A1E" w14:paraId="3DE60988" w14:textId="77777777" w:rsidTr="00833C0D">
        <w:tc>
          <w:tcPr>
            <w:tcW w:w="675" w:type="dxa"/>
            <w:shd w:val="clear" w:color="auto" w:fill="auto"/>
          </w:tcPr>
          <w:p w14:paraId="116F82FE"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2</w:t>
            </w:r>
          </w:p>
        </w:tc>
        <w:tc>
          <w:tcPr>
            <w:tcW w:w="1701" w:type="dxa"/>
            <w:shd w:val="clear" w:color="auto" w:fill="auto"/>
          </w:tcPr>
          <w:p w14:paraId="7E010EE7"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Изучение зарубежного опыта</w:t>
            </w:r>
          </w:p>
        </w:tc>
        <w:tc>
          <w:tcPr>
            <w:tcW w:w="1418" w:type="dxa"/>
            <w:shd w:val="clear" w:color="auto" w:fill="auto"/>
          </w:tcPr>
          <w:p w14:paraId="09A5C2CF"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Заграничный экскурсионный отдых с параллельным проведением встреч с представителями государственных органов</w:t>
            </w:r>
          </w:p>
        </w:tc>
        <w:tc>
          <w:tcPr>
            <w:tcW w:w="992" w:type="dxa"/>
            <w:shd w:val="clear" w:color="auto" w:fill="auto"/>
          </w:tcPr>
          <w:p w14:paraId="372F41A9"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5 дней</w:t>
            </w:r>
          </w:p>
        </w:tc>
        <w:tc>
          <w:tcPr>
            <w:tcW w:w="2693" w:type="dxa"/>
            <w:shd w:val="clear" w:color="auto" w:fill="auto"/>
          </w:tcPr>
          <w:p w14:paraId="2AF6CEA8" w14:textId="77777777" w:rsidR="008D124E" w:rsidRPr="00164A1E" w:rsidRDefault="00B07266" w:rsidP="00B07266">
            <w:pPr>
              <w:jc w:val="both"/>
              <w:rPr>
                <w:rFonts w:ascii="Times New Roman" w:eastAsia="Calibri" w:hAnsi="Times New Roman" w:cs="Calibri"/>
                <w:sz w:val="24"/>
              </w:rPr>
            </w:pPr>
            <w:r>
              <w:rPr>
                <w:rFonts w:ascii="Times New Roman" w:eastAsia="Calibri" w:hAnsi="Times New Roman" w:cs="Calibri"/>
                <w:sz w:val="24"/>
              </w:rPr>
              <w:t>Обу</w:t>
            </w:r>
            <w:r w:rsidR="008D124E" w:rsidRPr="00164A1E">
              <w:rPr>
                <w:rFonts w:ascii="Times New Roman" w:eastAsia="Calibri" w:hAnsi="Times New Roman" w:cs="Calibri"/>
                <w:sz w:val="24"/>
              </w:rPr>
              <w:t>ча</w:t>
            </w:r>
            <w:r>
              <w:rPr>
                <w:rFonts w:ascii="Times New Roman" w:eastAsia="Calibri" w:hAnsi="Times New Roman" w:cs="Calibri"/>
                <w:sz w:val="24"/>
              </w:rPr>
              <w:t>ю</w:t>
            </w:r>
            <w:r w:rsidR="008D124E" w:rsidRPr="00164A1E">
              <w:rPr>
                <w:rFonts w:ascii="Times New Roman" w:eastAsia="Calibri" w:hAnsi="Times New Roman" w:cs="Calibri"/>
                <w:sz w:val="24"/>
              </w:rPr>
              <w:t xml:space="preserve">щиеся знакомятся с общими условиями жизни зарубежных государств, которые по независимым данным обладают наименьшим уровнем коррупции. На встречах с различными зарубежными должностными лицами </w:t>
            </w:r>
            <w:r>
              <w:rPr>
                <w:rFonts w:ascii="Times New Roman" w:eastAsia="Calibri" w:hAnsi="Times New Roman" w:cs="Calibri"/>
                <w:sz w:val="24"/>
              </w:rPr>
              <w:t>обучающиеся</w:t>
            </w:r>
            <w:r w:rsidR="008D124E" w:rsidRPr="00164A1E">
              <w:rPr>
                <w:rFonts w:ascii="Times New Roman" w:eastAsia="Calibri" w:hAnsi="Times New Roman" w:cs="Calibri"/>
                <w:sz w:val="24"/>
              </w:rPr>
              <w:t xml:space="preserve"> обсуждают проблемы коррупции, перенимают передовой опыт соответствующих государств, выступают с докладами по предмету соответствующих встреч.</w:t>
            </w:r>
          </w:p>
        </w:tc>
        <w:tc>
          <w:tcPr>
            <w:tcW w:w="2282" w:type="dxa"/>
            <w:shd w:val="clear" w:color="auto" w:fill="auto"/>
          </w:tcPr>
          <w:p w14:paraId="5962C9D6" w14:textId="77777777" w:rsidR="008D124E" w:rsidRPr="00164A1E" w:rsidRDefault="00B07266" w:rsidP="00833C0D">
            <w:pPr>
              <w:jc w:val="both"/>
              <w:rPr>
                <w:rFonts w:ascii="Times New Roman" w:eastAsia="Calibri" w:hAnsi="Times New Roman" w:cs="Calibri"/>
                <w:sz w:val="24"/>
              </w:rPr>
            </w:pPr>
            <w:r>
              <w:rPr>
                <w:rFonts w:ascii="Times New Roman" w:eastAsia="Calibri" w:hAnsi="Times New Roman" w:cs="Calibri"/>
                <w:sz w:val="24"/>
              </w:rPr>
              <w:t>Обу</w:t>
            </w:r>
            <w:r w:rsidR="008D124E" w:rsidRPr="00164A1E">
              <w:rPr>
                <w:rFonts w:ascii="Times New Roman" w:eastAsia="Calibri" w:hAnsi="Times New Roman" w:cs="Calibri"/>
                <w:sz w:val="24"/>
              </w:rPr>
              <w:t>ча</w:t>
            </w:r>
            <w:r>
              <w:rPr>
                <w:rFonts w:ascii="Times New Roman" w:eastAsia="Calibri" w:hAnsi="Times New Roman" w:cs="Calibri"/>
                <w:sz w:val="24"/>
              </w:rPr>
              <w:t>ю</w:t>
            </w:r>
            <w:r w:rsidR="008D124E" w:rsidRPr="00164A1E">
              <w:rPr>
                <w:rFonts w:ascii="Times New Roman" w:eastAsia="Calibri" w:hAnsi="Times New Roman" w:cs="Calibri"/>
                <w:sz w:val="24"/>
              </w:rPr>
              <w:t>щиеся знакомятся с передовым опытом зарубежных государств, приходят к пониманию, что достойные условия жизни достигаются, в том числе, благодаря противодействию коррупции, а также недопущению ее проявлений. Эти факторы выступают мотивами применения такого опыта в России.</w:t>
            </w:r>
          </w:p>
        </w:tc>
      </w:tr>
      <w:tr w:rsidR="008D124E" w:rsidRPr="00164A1E" w14:paraId="2DEED406" w14:textId="77777777" w:rsidTr="00833C0D">
        <w:tc>
          <w:tcPr>
            <w:tcW w:w="675" w:type="dxa"/>
            <w:shd w:val="clear" w:color="auto" w:fill="auto"/>
          </w:tcPr>
          <w:p w14:paraId="3D088ABC"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3</w:t>
            </w:r>
          </w:p>
        </w:tc>
        <w:tc>
          <w:tcPr>
            <w:tcW w:w="1701" w:type="dxa"/>
            <w:shd w:val="clear" w:color="auto" w:fill="auto"/>
          </w:tcPr>
          <w:p w14:paraId="0BBF3075"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 xml:space="preserve">Знакомство с работой российских органов </w:t>
            </w:r>
            <w:r w:rsidRPr="00164A1E">
              <w:rPr>
                <w:rFonts w:ascii="Times New Roman" w:eastAsia="Calibri" w:hAnsi="Times New Roman" w:cs="Calibri"/>
                <w:sz w:val="24"/>
              </w:rPr>
              <w:lastRenderedPageBreak/>
              <w:t xml:space="preserve">государственной власти и местного самоуправления </w:t>
            </w:r>
          </w:p>
        </w:tc>
        <w:tc>
          <w:tcPr>
            <w:tcW w:w="1418" w:type="dxa"/>
            <w:shd w:val="clear" w:color="auto" w:fill="auto"/>
          </w:tcPr>
          <w:p w14:paraId="40B2AA08"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lastRenderedPageBreak/>
              <w:t xml:space="preserve">Встречи с должностными </w:t>
            </w:r>
            <w:r w:rsidRPr="00164A1E">
              <w:rPr>
                <w:rFonts w:ascii="Times New Roman" w:eastAsia="Calibri" w:hAnsi="Times New Roman" w:cs="Calibri"/>
                <w:sz w:val="24"/>
              </w:rPr>
              <w:lastRenderedPageBreak/>
              <w:t>лицами</w:t>
            </w:r>
          </w:p>
        </w:tc>
        <w:tc>
          <w:tcPr>
            <w:tcW w:w="992" w:type="dxa"/>
            <w:shd w:val="clear" w:color="auto" w:fill="auto"/>
          </w:tcPr>
          <w:p w14:paraId="2131D138"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lastRenderedPageBreak/>
              <w:t>4 часа</w:t>
            </w:r>
          </w:p>
        </w:tc>
        <w:tc>
          <w:tcPr>
            <w:tcW w:w="2693" w:type="dxa"/>
            <w:shd w:val="clear" w:color="auto" w:fill="auto"/>
          </w:tcPr>
          <w:p w14:paraId="0F3422CB"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 xml:space="preserve">Обучающиеся принимают участие во встречах с должностными лицами </w:t>
            </w:r>
            <w:r w:rsidRPr="00164A1E">
              <w:rPr>
                <w:rFonts w:ascii="Times New Roman" w:eastAsia="Calibri" w:hAnsi="Times New Roman" w:cs="Calibri"/>
                <w:sz w:val="24"/>
              </w:rPr>
              <w:lastRenderedPageBreak/>
              <w:t>разного уровня, в рамках которых знакомятся с особенностями работы чиновников, деятельность которых подвержена коррупционным рискам. Обсуждают проблемы коррупции в России, выступают с докладами по предмету встречи, участвуют в дискуссии.</w:t>
            </w:r>
          </w:p>
        </w:tc>
        <w:tc>
          <w:tcPr>
            <w:tcW w:w="2282" w:type="dxa"/>
            <w:shd w:val="clear" w:color="auto" w:fill="auto"/>
          </w:tcPr>
          <w:p w14:paraId="5E278A3B" w14:textId="77777777" w:rsidR="008D124E" w:rsidRPr="00164A1E" w:rsidRDefault="00B07266" w:rsidP="00833C0D">
            <w:pPr>
              <w:jc w:val="both"/>
              <w:rPr>
                <w:rFonts w:ascii="Times New Roman" w:eastAsia="Calibri" w:hAnsi="Times New Roman" w:cs="Calibri"/>
                <w:sz w:val="24"/>
              </w:rPr>
            </w:pPr>
            <w:r>
              <w:rPr>
                <w:rFonts w:ascii="Times New Roman" w:eastAsia="Calibri" w:hAnsi="Times New Roman" w:cs="Calibri"/>
                <w:sz w:val="24"/>
              </w:rPr>
              <w:lastRenderedPageBreak/>
              <w:t>Обучающиеся</w:t>
            </w:r>
            <w:r w:rsidR="008D124E" w:rsidRPr="00164A1E">
              <w:rPr>
                <w:rFonts w:ascii="Times New Roman" w:eastAsia="Calibri" w:hAnsi="Times New Roman" w:cs="Calibri"/>
                <w:sz w:val="24"/>
              </w:rPr>
              <w:t xml:space="preserve"> получают общее представление о работе </w:t>
            </w:r>
            <w:r w:rsidR="008D124E" w:rsidRPr="00164A1E">
              <w:rPr>
                <w:rFonts w:ascii="Times New Roman" w:eastAsia="Calibri" w:hAnsi="Times New Roman" w:cs="Calibri"/>
                <w:sz w:val="24"/>
              </w:rPr>
              <w:lastRenderedPageBreak/>
              <w:t>государственных и муниципальных органов, узнают о вреде конфликта интересов, осознают необходимость преодоления коррупционных рисков.</w:t>
            </w:r>
          </w:p>
        </w:tc>
      </w:tr>
      <w:tr w:rsidR="008D124E" w:rsidRPr="00164A1E" w14:paraId="1956DD75" w14:textId="77777777" w:rsidTr="00833C0D">
        <w:tc>
          <w:tcPr>
            <w:tcW w:w="675" w:type="dxa"/>
            <w:shd w:val="clear" w:color="auto" w:fill="auto"/>
          </w:tcPr>
          <w:p w14:paraId="3E48B4CF"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lastRenderedPageBreak/>
              <w:t>4</w:t>
            </w:r>
          </w:p>
        </w:tc>
        <w:tc>
          <w:tcPr>
            <w:tcW w:w="1701" w:type="dxa"/>
            <w:shd w:val="clear" w:color="auto" w:fill="auto"/>
          </w:tcPr>
          <w:p w14:paraId="064D3FBF"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Патриотическое воспитание</w:t>
            </w:r>
          </w:p>
        </w:tc>
        <w:tc>
          <w:tcPr>
            <w:tcW w:w="1418" w:type="dxa"/>
            <w:shd w:val="clear" w:color="auto" w:fill="auto"/>
          </w:tcPr>
          <w:p w14:paraId="5C932DFE"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Встречи с ветеранами</w:t>
            </w:r>
          </w:p>
        </w:tc>
        <w:tc>
          <w:tcPr>
            <w:tcW w:w="992" w:type="dxa"/>
            <w:shd w:val="clear" w:color="auto" w:fill="auto"/>
          </w:tcPr>
          <w:p w14:paraId="15585E8A"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4 часа</w:t>
            </w:r>
          </w:p>
        </w:tc>
        <w:tc>
          <w:tcPr>
            <w:tcW w:w="2693" w:type="dxa"/>
            <w:shd w:val="clear" w:color="auto" w:fill="auto"/>
          </w:tcPr>
          <w:p w14:paraId="7A2F91DF"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Обучающиеся принимают участие во встречах с наиболее уважаемыми пенсионерами правоохранительных органов, участниками боевых действий и др. В процессе проведения таких встреч узнают о положительном опыте прошлого, а также обсуждают современные проблемы коррупции. К таким мероприятиям учащиеся могут готовить выступления по предмету встречи.</w:t>
            </w:r>
          </w:p>
        </w:tc>
        <w:tc>
          <w:tcPr>
            <w:tcW w:w="2282" w:type="dxa"/>
            <w:shd w:val="clear" w:color="auto" w:fill="auto"/>
          </w:tcPr>
          <w:p w14:paraId="0DFC0BA1" w14:textId="77777777" w:rsidR="008D124E" w:rsidRPr="00164A1E" w:rsidRDefault="00B07266" w:rsidP="00833C0D">
            <w:pPr>
              <w:jc w:val="both"/>
              <w:rPr>
                <w:rFonts w:ascii="Times New Roman" w:eastAsia="Calibri" w:hAnsi="Times New Roman" w:cs="Calibri"/>
                <w:sz w:val="24"/>
              </w:rPr>
            </w:pPr>
            <w:r>
              <w:rPr>
                <w:rFonts w:ascii="Times New Roman" w:eastAsia="Calibri" w:hAnsi="Times New Roman" w:cs="Calibri"/>
                <w:sz w:val="24"/>
              </w:rPr>
              <w:t>Обучающиеся</w:t>
            </w:r>
            <w:r w:rsidR="008D124E" w:rsidRPr="00164A1E">
              <w:rPr>
                <w:rFonts w:ascii="Times New Roman" w:eastAsia="Calibri" w:hAnsi="Times New Roman" w:cs="Calibri"/>
                <w:sz w:val="24"/>
              </w:rPr>
              <w:t xml:space="preserve"> получают общее представление об организации деятельности, связанной с проявлением коррупции в прошлом. Приходят к пониманию положительных сторон жизни без данного антиобщественного явления.</w:t>
            </w:r>
          </w:p>
        </w:tc>
      </w:tr>
      <w:tr w:rsidR="008D124E" w:rsidRPr="00164A1E" w14:paraId="3E82AFCB" w14:textId="77777777" w:rsidTr="00833C0D">
        <w:tc>
          <w:tcPr>
            <w:tcW w:w="675" w:type="dxa"/>
            <w:shd w:val="clear" w:color="auto" w:fill="auto"/>
          </w:tcPr>
          <w:p w14:paraId="347A8D4C"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5</w:t>
            </w:r>
          </w:p>
        </w:tc>
        <w:tc>
          <w:tcPr>
            <w:tcW w:w="1701" w:type="dxa"/>
            <w:shd w:val="clear" w:color="auto" w:fill="auto"/>
          </w:tcPr>
          <w:p w14:paraId="5C8B7480"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Знакомство с методами противодействия коррупции</w:t>
            </w:r>
          </w:p>
        </w:tc>
        <w:tc>
          <w:tcPr>
            <w:tcW w:w="1418" w:type="dxa"/>
            <w:shd w:val="clear" w:color="auto" w:fill="auto"/>
          </w:tcPr>
          <w:p w14:paraId="6D012ECF"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Посещение музеев правоохранительных органов</w:t>
            </w:r>
          </w:p>
        </w:tc>
        <w:tc>
          <w:tcPr>
            <w:tcW w:w="992" w:type="dxa"/>
            <w:shd w:val="clear" w:color="auto" w:fill="auto"/>
          </w:tcPr>
          <w:p w14:paraId="616DB302"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t>8 часов</w:t>
            </w:r>
          </w:p>
        </w:tc>
        <w:tc>
          <w:tcPr>
            <w:tcW w:w="2693" w:type="dxa"/>
            <w:shd w:val="clear" w:color="auto" w:fill="auto"/>
          </w:tcPr>
          <w:p w14:paraId="48793EA6" w14:textId="77777777" w:rsidR="008D124E" w:rsidRPr="00164A1E" w:rsidRDefault="00B07266" w:rsidP="00833C0D">
            <w:pPr>
              <w:jc w:val="both"/>
              <w:rPr>
                <w:rFonts w:ascii="Times New Roman" w:eastAsia="Calibri" w:hAnsi="Times New Roman" w:cs="Calibri"/>
                <w:sz w:val="24"/>
              </w:rPr>
            </w:pPr>
            <w:r>
              <w:rPr>
                <w:rFonts w:ascii="Times New Roman" w:eastAsia="Calibri" w:hAnsi="Times New Roman" w:cs="Calibri"/>
                <w:sz w:val="24"/>
              </w:rPr>
              <w:t>Обу</w:t>
            </w:r>
            <w:r w:rsidR="008D124E" w:rsidRPr="00164A1E">
              <w:rPr>
                <w:rFonts w:ascii="Times New Roman" w:eastAsia="Calibri" w:hAnsi="Times New Roman" w:cs="Calibri"/>
                <w:sz w:val="24"/>
              </w:rPr>
              <w:t>ча</w:t>
            </w:r>
            <w:r>
              <w:rPr>
                <w:rFonts w:ascii="Times New Roman" w:eastAsia="Calibri" w:hAnsi="Times New Roman" w:cs="Calibri"/>
                <w:sz w:val="24"/>
              </w:rPr>
              <w:t>ю</w:t>
            </w:r>
            <w:r w:rsidR="008D124E" w:rsidRPr="00164A1E">
              <w:rPr>
                <w:rFonts w:ascii="Times New Roman" w:eastAsia="Calibri" w:hAnsi="Times New Roman" w:cs="Calibri"/>
                <w:sz w:val="24"/>
              </w:rPr>
              <w:t xml:space="preserve">щиеся организованно посещают музеи органов внутренних дел, служб безопасности, уголовно-исполнительной системы, в рамках проведения которых знакомятся с методами </w:t>
            </w:r>
            <w:r w:rsidR="008D124E" w:rsidRPr="00164A1E">
              <w:rPr>
                <w:rFonts w:ascii="Times New Roman" w:eastAsia="Calibri" w:hAnsi="Times New Roman" w:cs="Calibri"/>
                <w:sz w:val="24"/>
              </w:rPr>
              <w:lastRenderedPageBreak/>
              <w:t>противодействия коррупции.</w:t>
            </w:r>
          </w:p>
        </w:tc>
        <w:tc>
          <w:tcPr>
            <w:tcW w:w="2282" w:type="dxa"/>
            <w:shd w:val="clear" w:color="auto" w:fill="auto"/>
          </w:tcPr>
          <w:p w14:paraId="6E6547DC" w14:textId="77777777" w:rsidR="008D124E" w:rsidRPr="00164A1E" w:rsidRDefault="008D124E" w:rsidP="00833C0D">
            <w:pPr>
              <w:jc w:val="both"/>
              <w:rPr>
                <w:rFonts w:ascii="Times New Roman" w:eastAsia="Calibri" w:hAnsi="Times New Roman" w:cs="Calibri"/>
                <w:sz w:val="24"/>
              </w:rPr>
            </w:pPr>
            <w:r w:rsidRPr="00164A1E">
              <w:rPr>
                <w:rFonts w:ascii="Times New Roman" w:eastAsia="Calibri" w:hAnsi="Times New Roman" w:cs="Calibri"/>
                <w:sz w:val="24"/>
              </w:rPr>
              <w:lastRenderedPageBreak/>
              <w:t xml:space="preserve">Формируется правильное восприятие юридического термина неотвратимости наказания за совершенное, в том числе, коррупционное </w:t>
            </w:r>
            <w:r w:rsidRPr="00164A1E">
              <w:rPr>
                <w:rFonts w:ascii="Times New Roman" w:eastAsia="Calibri" w:hAnsi="Times New Roman" w:cs="Calibri"/>
                <w:sz w:val="24"/>
              </w:rPr>
              <w:lastRenderedPageBreak/>
              <w:t>правонарушение.</w:t>
            </w:r>
          </w:p>
        </w:tc>
      </w:tr>
    </w:tbl>
    <w:p w14:paraId="369ED5BD" w14:textId="77777777" w:rsidR="008D124E" w:rsidRDefault="008D124E" w:rsidP="008D124E">
      <w:pPr>
        <w:spacing w:after="0" w:line="360" w:lineRule="auto"/>
        <w:ind w:firstLine="567"/>
        <w:jc w:val="both"/>
        <w:rPr>
          <w:rFonts w:ascii="Times New Roman" w:eastAsia="Calibri" w:hAnsi="Times New Roman"/>
          <w:sz w:val="28"/>
          <w:szCs w:val="28"/>
          <w:lang w:eastAsia="ru-RU"/>
        </w:rPr>
      </w:pPr>
    </w:p>
    <w:p w14:paraId="067A8915" w14:textId="77777777" w:rsidR="008D124E" w:rsidRPr="001D0619" w:rsidRDefault="008D124E" w:rsidP="008D124E">
      <w:pPr>
        <w:spacing w:after="0" w:line="360" w:lineRule="auto"/>
        <w:ind w:firstLine="567"/>
        <w:jc w:val="both"/>
        <w:rPr>
          <w:rFonts w:ascii="Times New Roman" w:eastAsia="Calibri" w:hAnsi="Times New Roman"/>
          <w:sz w:val="24"/>
          <w:szCs w:val="24"/>
          <w:lang w:eastAsia="ru-RU"/>
        </w:rPr>
      </w:pPr>
      <w:r w:rsidRPr="001D0619">
        <w:rPr>
          <w:rFonts w:ascii="Times New Roman" w:eastAsia="Calibri" w:hAnsi="Times New Roman"/>
          <w:sz w:val="24"/>
          <w:szCs w:val="24"/>
          <w:lang w:eastAsia="ru-RU"/>
        </w:rPr>
        <w:t xml:space="preserve">Немаловажным направлением внеурочной работы с </w:t>
      </w:r>
      <w:r w:rsidR="00B07266">
        <w:rPr>
          <w:rFonts w:ascii="Times New Roman" w:eastAsia="Calibri" w:hAnsi="Times New Roman"/>
          <w:sz w:val="24"/>
          <w:szCs w:val="24"/>
          <w:lang w:eastAsia="ru-RU"/>
        </w:rPr>
        <w:t>об</w:t>
      </w:r>
      <w:r w:rsidRPr="001D0619">
        <w:rPr>
          <w:rFonts w:ascii="Times New Roman" w:eastAsia="Calibri" w:hAnsi="Times New Roman"/>
          <w:sz w:val="24"/>
          <w:szCs w:val="24"/>
          <w:lang w:eastAsia="ru-RU"/>
        </w:rPr>
        <w:t>уча</w:t>
      </w:r>
      <w:r w:rsidR="00B07266">
        <w:rPr>
          <w:rFonts w:ascii="Times New Roman" w:eastAsia="Calibri" w:hAnsi="Times New Roman"/>
          <w:sz w:val="24"/>
          <w:szCs w:val="24"/>
          <w:lang w:eastAsia="ru-RU"/>
        </w:rPr>
        <w:t>ю</w:t>
      </w:r>
      <w:r w:rsidRPr="001D0619">
        <w:rPr>
          <w:rFonts w:ascii="Times New Roman" w:eastAsia="Calibri" w:hAnsi="Times New Roman"/>
          <w:sz w:val="24"/>
          <w:szCs w:val="24"/>
          <w:lang w:eastAsia="ru-RU"/>
        </w:rPr>
        <w:t>щимися по формированию антикоррупционного мировоззрения является патриотическое воспитание. Только сильное государство способно обеспечить наше будущее, а также будущее наших близких. Коррупциогенный фактор расшатывает любую, даже самую крепкую государственную машину. Данный аспект может обсуждаться в процессе проведения встреч учащихся с ветеранами войн, труда, правоохранительных органов, работниками культурно-массового сектора.</w:t>
      </w:r>
    </w:p>
    <w:p w14:paraId="25E9A0CE" w14:textId="77777777" w:rsidR="008D124E" w:rsidRPr="001D0619" w:rsidRDefault="008D124E" w:rsidP="008D124E">
      <w:pPr>
        <w:spacing w:after="0" w:line="360" w:lineRule="auto"/>
        <w:ind w:firstLine="567"/>
        <w:jc w:val="both"/>
        <w:rPr>
          <w:rFonts w:ascii="Times New Roman" w:eastAsia="Calibri" w:hAnsi="Times New Roman"/>
          <w:sz w:val="24"/>
          <w:szCs w:val="24"/>
          <w:lang w:eastAsia="ru-RU"/>
        </w:rPr>
      </w:pPr>
      <w:r w:rsidRPr="001D0619">
        <w:rPr>
          <w:rFonts w:ascii="Times New Roman" w:eastAsia="Calibri" w:hAnsi="Times New Roman"/>
          <w:sz w:val="24"/>
          <w:szCs w:val="24"/>
          <w:lang w:eastAsia="ru-RU"/>
        </w:rPr>
        <w:t>В рамках проведения любых из обозначенных встреч во внеурочное время можно давать домашнее задание школьникам и студентам, которые бы готовили обзоры, доклады и иные выступления о вреде коррупции применительно к предмету обсуждения на запланированной встрече. Это позволяло бы становиться не простыми слушателями тех, кто уже имеет определенный жизненный и практический опыт, а активными участниками проводимых мероприятий, что в большей степени формирует интерес к обсуждаемой проблематике.</w:t>
      </w:r>
    </w:p>
    <w:p w14:paraId="0ECABED4" w14:textId="77777777" w:rsidR="008D124E" w:rsidRPr="001D0619" w:rsidRDefault="004A289E" w:rsidP="00B07266">
      <w:pPr>
        <w:pStyle w:val="a9"/>
        <w:spacing w:line="360" w:lineRule="auto"/>
        <w:ind w:left="0"/>
        <w:jc w:val="right"/>
        <w:rPr>
          <w:b/>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1D0619">
        <w:rPr>
          <w:b/>
        </w:rPr>
        <w:tab/>
      </w:r>
      <w:r w:rsidRPr="001D0619">
        <w:rPr>
          <w:b/>
        </w:rPr>
        <w:tab/>
        <w:t>Приложение</w:t>
      </w:r>
    </w:p>
    <w:p w14:paraId="13078324" w14:textId="77777777" w:rsidR="008D124E" w:rsidRPr="001D0619" w:rsidRDefault="008D124E" w:rsidP="008D124E">
      <w:pPr>
        <w:spacing w:after="0" w:line="360" w:lineRule="auto"/>
        <w:ind w:firstLine="709"/>
        <w:jc w:val="both"/>
        <w:rPr>
          <w:rFonts w:ascii="Times New Roman" w:hAnsi="Times New Roman"/>
          <w:b/>
          <w:sz w:val="24"/>
          <w:szCs w:val="24"/>
        </w:rPr>
      </w:pPr>
      <w:r w:rsidRPr="001D0619">
        <w:rPr>
          <w:rFonts w:ascii="Times New Roman" w:hAnsi="Times New Roman"/>
          <w:b/>
          <w:sz w:val="24"/>
          <w:szCs w:val="24"/>
        </w:rPr>
        <w:t>О понятии коррупции</w:t>
      </w:r>
    </w:p>
    <w:p w14:paraId="223EB16E"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 xml:space="preserve">Формирование негативного отношения к различным формам проявления коррупции в обществе существенно затруднено в силу фрагментарности знаний обучающихся о признаках коррупционных действий. К задачам воспитательной работы относится создание устойчивых представлений об основных видах коррупционных правонарушений. С одной стороны, это позволяет разрушить ошибочные представления о «безобидности» и безвредности наиболее распространенных в обществе коррупционных способов взаимодействия граждан с органами государственной власти и должностными лицами; с другой стороны, при уточнении признаков коррупции исключаются спорные ситуации, не имеющие признаков противоправной деятельности и не относящиеся к коррупционным правонарушениям. Таким образом, преодолеваются ошибочные представления о понятии коррупции, тиражируемые средствами массовой информации и социальными сетями, повышается эффективность верного распознавания коррупционных явлений, расширяются представления об истинных причинах и условиях развития коррупции, о вреде, который она причиняет личности и обществу. </w:t>
      </w:r>
    </w:p>
    <w:p w14:paraId="5A298906"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lastRenderedPageBreak/>
        <w:t>В соответствии с положениями Федерального закона «О противодействии коррупции»</w:t>
      </w:r>
      <w:r w:rsidRPr="001D0619">
        <w:rPr>
          <w:rStyle w:val="a5"/>
          <w:rFonts w:ascii="Times New Roman" w:hAnsi="Times New Roman"/>
          <w:sz w:val="24"/>
          <w:szCs w:val="24"/>
        </w:rPr>
        <w:footnoteReference w:id="2"/>
      </w:r>
      <w:r w:rsidRPr="001D0619">
        <w:rPr>
          <w:rFonts w:ascii="Times New Roman" w:hAnsi="Times New Roman"/>
          <w:sz w:val="24"/>
          <w:szCs w:val="24"/>
        </w:rPr>
        <w:t>, понятие коррупции включает в себя: злоупотребление служебным положением, дачу взятки, получение взятки, злоупотребление полномочиями, коммерческий подкуп либо иное незаконное использование гражданином своего должностного положения вопреки законным интересам общества и государства в целях получения выгоды для себя или для третьих лиц (в том числе в интересах организаций).</w:t>
      </w:r>
    </w:p>
    <w:p w14:paraId="067A90A3" w14:textId="77777777" w:rsidR="008D124E" w:rsidRPr="001D0619" w:rsidRDefault="008D124E" w:rsidP="008D124E">
      <w:pPr>
        <w:spacing w:after="0" w:line="360" w:lineRule="auto"/>
        <w:ind w:firstLine="567"/>
        <w:jc w:val="both"/>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166"/>
      </w:tblGrid>
      <w:tr w:rsidR="008D124E" w:rsidRPr="00142FED" w14:paraId="0CD14C21" w14:textId="77777777" w:rsidTr="00833C0D">
        <w:tc>
          <w:tcPr>
            <w:tcW w:w="3190" w:type="dxa"/>
            <w:shd w:val="clear" w:color="auto" w:fill="auto"/>
            <w:vAlign w:val="center"/>
          </w:tcPr>
          <w:p w14:paraId="270B6E72" w14:textId="77777777" w:rsidR="008D124E" w:rsidRPr="00142FED" w:rsidRDefault="008D124E" w:rsidP="00833C0D">
            <w:pPr>
              <w:spacing w:line="240" w:lineRule="auto"/>
              <w:jc w:val="center"/>
              <w:rPr>
                <w:rFonts w:ascii="Times New Roman" w:eastAsia="Calibri" w:hAnsi="Times New Roman"/>
                <w:b/>
                <w:sz w:val="24"/>
                <w:szCs w:val="24"/>
              </w:rPr>
            </w:pPr>
            <w:r w:rsidRPr="00142FED">
              <w:rPr>
                <w:rFonts w:ascii="Times New Roman" w:eastAsia="Calibri" w:hAnsi="Times New Roman"/>
                <w:b/>
                <w:sz w:val="24"/>
                <w:szCs w:val="24"/>
              </w:rPr>
              <w:t>Вид коррупционного поведения</w:t>
            </w:r>
          </w:p>
        </w:tc>
        <w:tc>
          <w:tcPr>
            <w:tcW w:w="6166" w:type="dxa"/>
            <w:shd w:val="clear" w:color="auto" w:fill="auto"/>
            <w:vAlign w:val="center"/>
          </w:tcPr>
          <w:p w14:paraId="7C98CBD9" w14:textId="77777777" w:rsidR="008D124E" w:rsidRPr="00142FED" w:rsidRDefault="008D124E" w:rsidP="00833C0D">
            <w:pPr>
              <w:spacing w:line="240" w:lineRule="auto"/>
              <w:jc w:val="center"/>
              <w:rPr>
                <w:rFonts w:ascii="Times New Roman" w:eastAsia="Calibri" w:hAnsi="Times New Roman"/>
                <w:b/>
                <w:sz w:val="24"/>
                <w:szCs w:val="24"/>
              </w:rPr>
            </w:pPr>
            <w:r w:rsidRPr="00142FED">
              <w:rPr>
                <w:rFonts w:ascii="Times New Roman" w:eastAsia="Calibri" w:hAnsi="Times New Roman"/>
                <w:b/>
                <w:sz w:val="24"/>
                <w:szCs w:val="24"/>
              </w:rPr>
              <w:t>Содержание коррупционного поведения</w:t>
            </w:r>
          </w:p>
        </w:tc>
      </w:tr>
      <w:tr w:rsidR="008D124E" w:rsidRPr="00142FED" w14:paraId="654DD790" w14:textId="77777777" w:rsidTr="00833C0D">
        <w:tc>
          <w:tcPr>
            <w:tcW w:w="3190" w:type="dxa"/>
            <w:shd w:val="clear" w:color="auto" w:fill="auto"/>
          </w:tcPr>
          <w:p w14:paraId="5462510C"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Злоупотребление служебным положением</w:t>
            </w:r>
          </w:p>
        </w:tc>
        <w:tc>
          <w:tcPr>
            <w:tcW w:w="6166" w:type="dxa"/>
            <w:shd w:val="clear" w:color="auto" w:fill="auto"/>
          </w:tcPr>
          <w:p w14:paraId="5ACC2900"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Совершение какого-либо действия или бездействия, в нарушение законодательства, публичным должностным лицом при выполнении своих функций с целью получения какого-либо неправомерного преимущества для себя самого или иного физического или юридического лица.</w:t>
            </w:r>
          </w:p>
        </w:tc>
      </w:tr>
      <w:tr w:rsidR="008D124E" w:rsidRPr="00142FED" w14:paraId="2D5E50CA" w14:textId="77777777" w:rsidTr="00833C0D">
        <w:tc>
          <w:tcPr>
            <w:tcW w:w="3190" w:type="dxa"/>
            <w:shd w:val="clear" w:color="auto" w:fill="auto"/>
          </w:tcPr>
          <w:p w14:paraId="7653A519"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Дача взятки</w:t>
            </w:r>
          </w:p>
        </w:tc>
        <w:tc>
          <w:tcPr>
            <w:tcW w:w="6166" w:type="dxa"/>
            <w:shd w:val="clear" w:color="auto" w:fill="auto"/>
          </w:tcPr>
          <w:p w14:paraId="01F19E9B"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Незаконное вручение, передача материальных ценностей или предоставление услуг имущественного характера, предоставление иных имущественных прав должностному лицу лично или через посредника за совершение действий (уклонение от совершения действий), входящих в служебные полномочия должностного лица, или за способствование должностным лицом в силу занимаемого им положения совершению действий другим должностным лицом, либо за общее покровительство или попустительство по службе.</w:t>
            </w:r>
          </w:p>
        </w:tc>
      </w:tr>
      <w:tr w:rsidR="008D124E" w:rsidRPr="00142FED" w14:paraId="64AAD6B6" w14:textId="77777777" w:rsidTr="00833C0D">
        <w:tc>
          <w:tcPr>
            <w:tcW w:w="3190" w:type="dxa"/>
            <w:shd w:val="clear" w:color="auto" w:fill="auto"/>
          </w:tcPr>
          <w:p w14:paraId="164E1CDF"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Получение взятки</w:t>
            </w:r>
          </w:p>
        </w:tc>
        <w:tc>
          <w:tcPr>
            <w:tcW w:w="6166" w:type="dxa"/>
            <w:shd w:val="clear" w:color="auto" w:fill="auto"/>
          </w:tcPr>
          <w:p w14:paraId="4DB64611"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 xml:space="preserve">Получение материальных ценностей (денег, ценных бумаг, имущества и др.), а также услуг имущественного характера (производство строительных, ремонтных и иных работ; оплата расходов и развлечений; предоставление санаторных и курортных путевок, </w:t>
            </w:r>
            <w:r w:rsidRPr="00142FED">
              <w:rPr>
                <w:rFonts w:ascii="Times New Roman" w:eastAsia="Calibri" w:hAnsi="Times New Roman"/>
                <w:sz w:val="24"/>
                <w:szCs w:val="24"/>
              </w:rPr>
              <w:lastRenderedPageBreak/>
              <w:t>билетов на поезд, самолет, концерт и т.п.) за действия, входящие в полномочия должностного лица или за способствование таким действиям, а также за общее покровительство или попустительство по службе должностным лицом взяткодателю.</w:t>
            </w:r>
          </w:p>
        </w:tc>
      </w:tr>
      <w:tr w:rsidR="008D124E" w:rsidRPr="00142FED" w14:paraId="292DC6FB" w14:textId="77777777" w:rsidTr="00833C0D">
        <w:tc>
          <w:tcPr>
            <w:tcW w:w="3190" w:type="dxa"/>
            <w:shd w:val="clear" w:color="auto" w:fill="auto"/>
          </w:tcPr>
          <w:p w14:paraId="08FBEA79"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lastRenderedPageBreak/>
              <w:t>Злоупотребление полномочиями</w:t>
            </w:r>
          </w:p>
        </w:tc>
        <w:tc>
          <w:tcPr>
            <w:tcW w:w="6166" w:type="dxa"/>
            <w:shd w:val="clear" w:color="auto" w:fill="auto"/>
          </w:tcPr>
          <w:p w14:paraId="435EDC14"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Использование лицом своих полномочий вопреки законным интересам коммерческой или иной организации.</w:t>
            </w:r>
          </w:p>
        </w:tc>
      </w:tr>
      <w:tr w:rsidR="008D124E" w:rsidRPr="00142FED" w14:paraId="71C40232" w14:textId="77777777" w:rsidTr="00833C0D">
        <w:tc>
          <w:tcPr>
            <w:tcW w:w="3190" w:type="dxa"/>
            <w:shd w:val="clear" w:color="auto" w:fill="auto"/>
          </w:tcPr>
          <w:p w14:paraId="5C374B3F"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Коммерческий подкуп</w:t>
            </w:r>
          </w:p>
        </w:tc>
        <w:tc>
          <w:tcPr>
            <w:tcW w:w="6166" w:type="dxa"/>
            <w:shd w:val="clear" w:color="auto" w:fill="auto"/>
          </w:tcPr>
          <w:p w14:paraId="504E9557"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Незаконная передача лицу, выполняющему управленческие функции в коммерческой или иной организации, денег, ценных бумаг, иного имущества, оказание услуг имущественного характера, предоставление иных имущественных прав за совершение действий в связи с занимаемым этим лицом служебным положением.</w:t>
            </w:r>
          </w:p>
        </w:tc>
      </w:tr>
      <w:tr w:rsidR="008D124E" w:rsidRPr="00142FED" w14:paraId="517EFBBE" w14:textId="77777777" w:rsidTr="00833C0D">
        <w:tc>
          <w:tcPr>
            <w:tcW w:w="3190" w:type="dxa"/>
            <w:shd w:val="clear" w:color="auto" w:fill="auto"/>
          </w:tcPr>
          <w:p w14:paraId="07951EF8"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Иное незаконное использование гражданином своего должностного положения вопреки законным интересам общества и государства в целях получения выгоды</w:t>
            </w:r>
          </w:p>
        </w:tc>
        <w:tc>
          <w:tcPr>
            <w:tcW w:w="6166" w:type="dxa"/>
            <w:shd w:val="clear" w:color="auto" w:fill="auto"/>
          </w:tcPr>
          <w:p w14:paraId="7ED1CBA9" w14:textId="77777777" w:rsidR="008D124E" w:rsidRPr="00142FED" w:rsidRDefault="008D124E" w:rsidP="00833C0D">
            <w:pPr>
              <w:spacing w:line="360" w:lineRule="auto"/>
              <w:jc w:val="both"/>
              <w:rPr>
                <w:rFonts w:ascii="Times New Roman" w:eastAsia="Calibri" w:hAnsi="Times New Roman"/>
                <w:sz w:val="24"/>
                <w:szCs w:val="24"/>
              </w:rPr>
            </w:pPr>
            <w:r w:rsidRPr="00142FED">
              <w:rPr>
                <w:rFonts w:ascii="Times New Roman" w:eastAsia="Calibri" w:hAnsi="Times New Roman"/>
                <w:sz w:val="24"/>
                <w:szCs w:val="24"/>
              </w:rPr>
              <w:t>Хищение имущества с помощью злоупотребления доверием к должностному лицу и др.</w:t>
            </w:r>
          </w:p>
        </w:tc>
      </w:tr>
    </w:tbl>
    <w:p w14:paraId="0F8C90DA" w14:textId="77777777" w:rsidR="000741BB" w:rsidRDefault="000741BB" w:rsidP="008D124E">
      <w:pPr>
        <w:spacing w:after="0" w:line="360" w:lineRule="auto"/>
        <w:ind w:firstLine="709"/>
        <w:jc w:val="both"/>
        <w:rPr>
          <w:rFonts w:ascii="Times New Roman" w:hAnsi="Times New Roman"/>
          <w:sz w:val="24"/>
          <w:szCs w:val="24"/>
        </w:rPr>
      </w:pPr>
    </w:p>
    <w:p w14:paraId="1E9DB318"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Подробное описание преступлений, связанных с коррупцией, на борьбу с которыми нацелены государственные и общественные институты, содержит Конвенция ООН против коррупции</w:t>
      </w:r>
      <w:r w:rsidRPr="001D0619">
        <w:rPr>
          <w:rStyle w:val="a5"/>
          <w:rFonts w:ascii="Times New Roman" w:hAnsi="Times New Roman"/>
          <w:sz w:val="24"/>
          <w:szCs w:val="24"/>
        </w:rPr>
        <w:footnoteReference w:id="3"/>
      </w:r>
      <w:r w:rsidRPr="001D0619">
        <w:rPr>
          <w:rFonts w:ascii="Times New Roman" w:hAnsi="Times New Roman"/>
          <w:sz w:val="24"/>
          <w:szCs w:val="24"/>
        </w:rPr>
        <w:t xml:space="preserve">. К ним отнесены подкуп должностных лиц, присвоение имущества должностным лицом, злоупотребление полномочиями в корыстных целях, незаконное обогащение (значительное увеличение активов публичного должностного лица, превышающее его законные доходы, которое оно не может разумным образом </w:t>
      </w:r>
      <w:r w:rsidRPr="001D0619">
        <w:rPr>
          <w:rFonts w:ascii="Times New Roman" w:hAnsi="Times New Roman"/>
          <w:sz w:val="24"/>
          <w:szCs w:val="24"/>
        </w:rPr>
        <w:lastRenderedPageBreak/>
        <w:t>обосновать), подкуп и хищение имущества в частном секторе, отмывание доходов от преступной деятельности.</w:t>
      </w:r>
    </w:p>
    <w:p w14:paraId="22EC6687"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Признаком коррупции всегда является злоупотребление публичной властью в целях личного обогащения, незаконная подмена публичных интересов требованиями личной выгоды. Следовательно, коррупционное поведение не только противоправно, но и аморально по своей сути, так как предполагает нарушение требований социальной справедливости, служебного (профессионального) долга и чести. Нарушение данных принципов представляет опасность и в сфере деятельности негосударственных организаций, обеспечивающих удовлетворение основных социально-экономических и духовных потребностей общества.</w:t>
      </w:r>
    </w:p>
    <w:p w14:paraId="62261578"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Коррупционная деятельность оказывает негативное влияние на все сферы жизни общества и представляет реальную угрозу его стабильности и безопасности. Разрушая демократические институты и ценности, понятия о справедливости и общественном долге, коррупция препятствует становлению правопорядка, устойчивому развитию и стремлению к социальному благосостоянию. Коррупционная среда является стимулом и условием разрастания иных видов преступности, в т.ч. организованной. Противодействие коррупции – обязанность государства, являющегося гарантом основных прав и свобод человека и гражданина, которая выполняется в рамках международного сотрудничества, реализации внутригосударственных программ мероприятий, а также путем взаимодействия с гражданским обществом.</w:t>
      </w:r>
    </w:p>
    <w:p w14:paraId="6A1280EC"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 xml:space="preserve">Участвуя в разговоре о последствиях коррупции, обучающиеся самостоятельно смогут привести известные им из СМИ и личного опыта примеры неправомерной выдачи разрешительных документов, «оплаченного» приема на работу, ухода от привлечения к ответственности, уклонения от уплаты налогов, хищения бюджетных средств и др. </w:t>
      </w:r>
    </w:p>
    <w:p w14:paraId="62E8BFE3"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Российскому обществу приходилось сталкиваться и с попытками публичного оправдания коррупции, присвоения ей позитивных атрибутов «двигателя» социального развития. Достаточно распространенными являются представления о коррупции как о возможности ускорения принятия решений и совершения необходимых заявителю действий («не подмажешь, не поедешь»), механизме конкуренции и эффективном способе повышения личного благосостояния.</w:t>
      </w:r>
    </w:p>
    <w:p w14:paraId="161665B9" w14:textId="77777777" w:rsidR="008D124E" w:rsidRPr="001D0619" w:rsidRDefault="008D124E" w:rsidP="008D124E">
      <w:pPr>
        <w:spacing w:after="0" w:line="360" w:lineRule="auto"/>
        <w:ind w:firstLine="709"/>
        <w:jc w:val="both"/>
        <w:rPr>
          <w:rFonts w:ascii="Times New Roman" w:hAnsi="Times New Roman"/>
          <w:sz w:val="24"/>
          <w:szCs w:val="24"/>
        </w:rPr>
      </w:pPr>
      <w:r w:rsidRPr="001D0619">
        <w:rPr>
          <w:rFonts w:ascii="Times New Roman" w:hAnsi="Times New Roman"/>
          <w:sz w:val="24"/>
          <w:szCs w:val="24"/>
        </w:rPr>
        <w:t>В ходе обсуждения с обучающимися характера воздействия коррупции на личность, общество и государство, представляется возможным демонстрировать следующие признаки негативного влияния коррупционного поведения:</w:t>
      </w:r>
    </w:p>
    <w:p w14:paraId="74492027" w14:textId="77777777" w:rsidR="008D124E" w:rsidRPr="00B07266" w:rsidRDefault="008D124E" w:rsidP="00B07266">
      <w:pPr>
        <w:pStyle w:val="a9"/>
        <w:numPr>
          <w:ilvl w:val="0"/>
          <w:numId w:val="10"/>
        </w:numPr>
        <w:spacing w:line="360" w:lineRule="auto"/>
        <w:jc w:val="both"/>
      </w:pPr>
      <w:r w:rsidRPr="00B07266">
        <w:t>снижение качества и доступности государственных и муниципальных услуг;</w:t>
      </w:r>
    </w:p>
    <w:p w14:paraId="34636FFB" w14:textId="77777777" w:rsidR="008D124E" w:rsidRPr="00B07266" w:rsidRDefault="008D124E" w:rsidP="00B07266">
      <w:pPr>
        <w:pStyle w:val="a9"/>
        <w:numPr>
          <w:ilvl w:val="0"/>
          <w:numId w:val="10"/>
        </w:numPr>
        <w:spacing w:line="360" w:lineRule="auto"/>
        <w:jc w:val="both"/>
      </w:pPr>
      <w:r w:rsidRPr="00B07266">
        <w:lastRenderedPageBreak/>
        <w:t>неэффективность государственно-властных решений, несоответствие государственной политики интересам общества;</w:t>
      </w:r>
    </w:p>
    <w:p w14:paraId="65CBB4BE" w14:textId="77777777" w:rsidR="008D124E" w:rsidRPr="00B07266" w:rsidRDefault="008D124E" w:rsidP="00B07266">
      <w:pPr>
        <w:pStyle w:val="a9"/>
        <w:numPr>
          <w:ilvl w:val="0"/>
          <w:numId w:val="10"/>
        </w:numPr>
        <w:spacing w:line="360" w:lineRule="auto"/>
        <w:jc w:val="both"/>
      </w:pPr>
      <w:r w:rsidRPr="00B07266">
        <w:t>снижение доверия к государственным институтам, развитие «альтернативных», криминальных, форм социального регулирования и организации повседневной жизни;</w:t>
      </w:r>
    </w:p>
    <w:p w14:paraId="52E1BE94" w14:textId="77777777" w:rsidR="008D124E" w:rsidRPr="00B07266" w:rsidRDefault="008D124E" w:rsidP="00B07266">
      <w:pPr>
        <w:pStyle w:val="a9"/>
        <w:numPr>
          <w:ilvl w:val="0"/>
          <w:numId w:val="10"/>
        </w:numPr>
        <w:spacing w:line="360" w:lineRule="auto"/>
        <w:jc w:val="both"/>
      </w:pPr>
      <w:r w:rsidRPr="00B07266">
        <w:t>снижение общественной активности граждан, развитие социальной апатии;</w:t>
      </w:r>
    </w:p>
    <w:p w14:paraId="395920A3" w14:textId="77777777" w:rsidR="008D124E" w:rsidRPr="00B07266" w:rsidRDefault="008D124E" w:rsidP="00B07266">
      <w:pPr>
        <w:pStyle w:val="a9"/>
        <w:numPr>
          <w:ilvl w:val="0"/>
          <w:numId w:val="10"/>
        </w:numPr>
        <w:spacing w:line="360" w:lineRule="auto"/>
        <w:jc w:val="both"/>
      </w:pPr>
      <w:r w:rsidRPr="00B07266">
        <w:t>распространение экстремистских взглядов, рост социальной напряженности;</w:t>
      </w:r>
    </w:p>
    <w:p w14:paraId="2B45E422" w14:textId="77777777" w:rsidR="008D124E" w:rsidRPr="00B07266" w:rsidRDefault="008D124E" w:rsidP="00B07266">
      <w:pPr>
        <w:pStyle w:val="a9"/>
        <w:numPr>
          <w:ilvl w:val="0"/>
          <w:numId w:val="10"/>
        </w:numPr>
        <w:spacing w:line="360" w:lineRule="auto"/>
        <w:jc w:val="both"/>
      </w:pPr>
      <w:r w:rsidRPr="00B07266">
        <w:t>снижение привлекательности государства на мировом рынке инвестиций;</w:t>
      </w:r>
    </w:p>
    <w:p w14:paraId="334DBACD" w14:textId="77777777" w:rsidR="008D124E" w:rsidRPr="00B07266" w:rsidRDefault="008D124E" w:rsidP="00B07266">
      <w:pPr>
        <w:pStyle w:val="a9"/>
        <w:numPr>
          <w:ilvl w:val="0"/>
          <w:numId w:val="10"/>
        </w:numPr>
        <w:spacing w:line="360" w:lineRule="auto"/>
        <w:jc w:val="both"/>
      </w:pPr>
      <w:r w:rsidRPr="00B07266">
        <w:t>ограничение и ликвидация свободной конкуренции как фактора повышения качества и снижения стоимости товаров и услуг;</w:t>
      </w:r>
    </w:p>
    <w:p w14:paraId="48042B21" w14:textId="77777777" w:rsidR="008D124E" w:rsidRPr="00B07266" w:rsidRDefault="008D124E" w:rsidP="00B07266">
      <w:pPr>
        <w:pStyle w:val="a9"/>
        <w:numPr>
          <w:ilvl w:val="0"/>
          <w:numId w:val="10"/>
        </w:numPr>
        <w:spacing w:line="360" w:lineRule="auto"/>
        <w:jc w:val="both"/>
      </w:pPr>
      <w:r w:rsidRPr="00B07266">
        <w:t>снижение доходов государственного бюджета и недофинансирование социально значимых расходов;</w:t>
      </w:r>
    </w:p>
    <w:p w14:paraId="62F776F7" w14:textId="77777777" w:rsidR="008D124E" w:rsidRPr="00B07266" w:rsidRDefault="008D124E" w:rsidP="00B07266">
      <w:pPr>
        <w:pStyle w:val="a9"/>
        <w:numPr>
          <w:ilvl w:val="0"/>
          <w:numId w:val="10"/>
        </w:numPr>
        <w:spacing w:line="360" w:lineRule="auto"/>
        <w:jc w:val="both"/>
      </w:pPr>
      <w:r w:rsidRPr="00B07266">
        <w:t>повышение издержек предпринимателей за счет необходимости «оплаты» публичных услуг должностных лиц, компенсируемое за счет потребителя;</w:t>
      </w:r>
    </w:p>
    <w:p w14:paraId="4A9BC3BD" w14:textId="77777777" w:rsidR="008D124E" w:rsidRPr="00B07266" w:rsidRDefault="008D124E" w:rsidP="00B07266">
      <w:pPr>
        <w:pStyle w:val="a9"/>
        <w:numPr>
          <w:ilvl w:val="0"/>
          <w:numId w:val="10"/>
        </w:numPr>
        <w:spacing w:line="360" w:lineRule="auto"/>
        <w:jc w:val="both"/>
      </w:pPr>
      <w:r w:rsidRPr="00B07266">
        <w:t>повышение угрозы попадания на рынок опасных для жизни и здоровья человека товаров и услуг.</w:t>
      </w:r>
    </w:p>
    <w:p w14:paraId="54B0F39D" w14:textId="77777777" w:rsidR="008D124E" w:rsidRPr="001D0619" w:rsidRDefault="008D124E" w:rsidP="008D124E">
      <w:pPr>
        <w:spacing w:after="0" w:line="360" w:lineRule="auto"/>
        <w:ind w:firstLine="709"/>
        <w:jc w:val="both"/>
        <w:rPr>
          <w:rFonts w:ascii="Times New Roman" w:hAnsi="Times New Roman"/>
          <w:sz w:val="24"/>
          <w:szCs w:val="24"/>
        </w:rPr>
      </w:pPr>
    </w:p>
    <w:p w14:paraId="237EB297" w14:textId="77777777" w:rsidR="008D124E" w:rsidRPr="001D0619" w:rsidRDefault="008D124E" w:rsidP="008D124E">
      <w:pPr>
        <w:spacing w:after="0" w:line="360" w:lineRule="auto"/>
        <w:ind w:firstLine="709"/>
        <w:rPr>
          <w:rFonts w:ascii="Times New Roman" w:hAnsi="Times New Roman"/>
          <w:b/>
          <w:sz w:val="24"/>
          <w:szCs w:val="24"/>
        </w:rPr>
      </w:pPr>
      <w:r w:rsidRPr="001D0619">
        <w:rPr>
          <w:rFonts w:ascii="Times New Roman" w:hAnsi="Times New Roman"/>
          <w:b/>
          <w:sz w:val="24"/>
          <w:szCs w:val="24"/>
        </w:rPr>
        <w:t>Основные направления противодействия коррупции</w:t>
      </w:r>
    </w:p>
    <w:p w14:paraId="4E961B8D" w14:textId="77777777" w:rsidR="008D124E" w:rsidRPr="001D0619" w:rsidRDefault="008D124E" w:rsidP="008D124E">
      <w:pPr>
        <w:pStyle w:val="a9"/>
        <w:spacing w:line="360" w:lineRule="auto"/>
        <w:ind w:left="0" w:firstLine="709"/>
        <w:jc w:val="both"/>
      </w:pPr>
      <w:r w:rsidRPr="001D0619">
        <w:t xml:space="preserve">Противодействие коррупции – это деятельность органов государственной власти, органов местного самоуправления, институтов гражданского общества, организаций и граждан по предупреждению коррупции, выявлению, пресечению и расследованию коррупционных преступлений, а также по ликвидации негативных последствий коррупционных правонарушений. Совместные действия общественных и государственных институтов направлены на обеспечение и защиту прав и свобод граждан, создание условий неотвратимости юридической ответственности и комплексное применение всех необходимых средств для недопущения причинения вреда общественным отношениям. </w:t>
      </w:r>
    </w:p>
    <w:p w14:paraId="6FABE21C" w14:textId="77777777" w:rsidR="008D124E" w:rsidRPr="001D0619" w:rsidRDefault="008D124E" w:rsidP="008D124E">
      <w:pPr>
        <w:pStyle w:val="a9"/>
        <w:spacing w:line="360" w:lineRule="auto"/>
        <w:ind w:left="0" w:firstLine="709"/>
        <w:jc w:val="both"/>
      </w:pPr>
      <w:r w:rsidRPr="001D0619">
        <w:t>Комплексный подход к выработке национальной стратегии противодействия коррупции, как правило, основывается на сочетании таких мер как установление прозрачных критериев карьерного роста государственных служащих, учреждение механизмов учета общественных интересов при принятии властных решений, жесткое разграничение публичной службы и коммерческой деятельности, общественный контроль над доходами и расходами должностных лиц, внедрение этических принципов и норм, развитие прозрачных процедур государственных и муниципальных закупок.</w:t>
      </w:r>
    </w:p>
    <w:p w14:paraId="300E4FF9" w14:textId="77777777" w:rsidR="008D124E" w:rsidRPr="001D0619" w:rsidRDefault="008D124E" w:rsidP="008D124E">
      <w:pPr>
        <w:pStyle w:val="a9"/>
        <w:spacing w:line="360" w:lineRule="auto"/>
        <w:ind w:left="0" w:firstLine="709"/>
        <w:jc w:val="both"/>
      </w:pPr>
      <w:r w:rsidRPr="001D0619">
        <w:lastRenderedPageBreak/>
        <w:t>Выявление и устранение причин коррупции, т.е. ее профилактика, осуществляется путем воспитания у граждан нетерпимости к коррупционному поведению, проведения антикоррупционной  экспертизы нормативных правовых актов, установления особых требований к лицам, претендующим на замещение государственных должностей, должностей государственной и муниципальной службы, введение в действие порядка освобождения от замещаемой должности лиц, представивших недостоверную информацию о структуре своих доходов, расходов и имущества, а также развития институтов парламентского и общественного контроля за соблюдением законодательства о противодействии коррупции.</w:t>
      </w:r>
    </w:p>
    <w:p w14:paraId="301ECA6A" w14:textId="77777777" w:rsidR="008D124E" w:rsidRPr="001D0619" w:rsidRDefault="008D124E" w:rsidP="008D124E">
      <w:pPr>
        <w:pStyle w:val="a9"/>
        <w:spacing w:line="360" w:lineRule="auto"/>
        <w:ind w:left="0" w:firstLine="709"/>
        <w:jc w:val="both"/>
      </w:pPr>
      <w:r w:rsidRPr="001D0619">
        <w:t>Предметом общественной дискуссии и экспертного обсуждения становится комплекс мероприятий, рассматриваемых сегодня в Российской Федерации в качестве приоритетных факторов, повышающих эффективность противодействия коррупции. Среди них можно выделить обеспечение независимости средств массовой информации, соблюдение принципа независимости судей и невмешательства в судебную деятельность, создание механизмов общественного контроля за деятельностью государственных и муниципальных органов и организаций, обеспечение доступа граждан к информации о деятельности органов государственной власти и местного самоуправления, совершенствование организации правоохранительных и контролирующих органов, повышение уровня оплаты труда и социальной защищенности государственных и муниципальных служащих, делегирование государственных функций саморегулируемым организациям и общественным объединениям и др.</w:t>
      </w:r>
    </w:p>
    <w:p w14:paraId="28481EE0" w14:textId="77777777" w:rsidR="008D124E" w:rsidRPr="001D0619" w:rsidRDefault="008D124E" w:rsidP="008D124E">
      <w:pPr>
        <w:pStyle w:val="a9"/>
        <w:spacing w:line="360" w:lineRule="auto"/>
        <w:ind w:left="0" w:firstLine="709"/>
        <w:jc w:val="both"/>
      </w:pPr>
      <w:r w:rsidRPr="001D0619">
        <w:t>Центральное значение в системе законодательного противодействия коррупции имеют ограничения и запреты, отражающие особенности публичного статуса лиц, замещающих государственные должности и должности государственной и муниципальной службы. Особая ответственность за соответствие общественным и государственным интересам принимаемых решений предполагает возможность установления таких требований как:</w:t>
      </w:r>
    </w:p>
    <w:p w14:paraId="71D52D19" w14:textId="77777777" w:rsidR="008D124E" w:rsidRPr="001D0619" w:rsidRDefault="008D124E" w:rsidP="00B07266">
      <w:pPr>
        <w:pStyle w:val="a9"/>
        <w:numPr>
          <w:ilvl w:val="0"/>
          <w:numId w:val="11"/>
        </w:numPr>
        <w:spacing w:line="360" w:lineRule="auto"/>
        <w:jc w:val="both"/>
      </w:pPr>
      <w:r w:rsidRPr="001D0619">
        <w:t>запрет на хранение денежных средств и иных ценностей в иностранных банках, расположенных за пределами территории Российской Федерации;</w:t>
      </w:r>
    </w:p>
    <w:p w14:paraId="1A2FFAFD" w14:textId="77777777" w:rsidR="008D124E" w:rsidRPr="001D0619" w:rsidRDefault="008D124E" w:rsidP="00B07266">
      <w:pPr>
        <w:pStyle w:val="a9"/>
        <w:numPr>
          <w:ilvl w:val="0"/>
          <w:numId w:val="11"/>
        </w:numPr>
        <w:spacing w:line="360" w:lineRule="auto"/>
        <w:jc w:val="both"/>
      </w:pPr>
      <w:r w:rsidRPr="001D0619">
        <w:t>регулярное представление сведений о доходах, имуществе и обязательствах имущественного характера;</w:t>
      </w:r>
    </w:p>
    <w:p w14:paraId="3DBC8CC2" w14:textId="77777777" w:rsidR="008D124E" w:rsidRPr="001D0619" w:rsidRDefault="008D124E" w:rsidP="00B07266">
      <w:pPr>
        <w:pStyle w:val="a9"/>
        <w:numPr>
          <w:ilvl w:val="0"/>
          <w:numId w:val="11"/>
        </w:numPr>
        <w:spacing w:line="360" w:lineRule="auto"/>
        <w:jc w:val="both"/>
      </w:pPr>
      <w:r w:rsidRPr="001D0619">
        <w:t>предоставление сведений о расходах;</w:t>
      </w:r>
    </w:p>
    <w:p w14:paraId="0570C7F2" w14:textId="77777777" w:rsidR="008D124E" w:rsidRPr="001D0619" w:rsidRDefault="008D124E" w:rsidP="00B07266">
      <w:pPr>
        <w:pStyle w:val="a9"/>
        <w:numPr>
          <w:ilvl w:val="0"/>
          <w:numId w:val="11"/>
        </w:numPr>
        <w:spacing w:line="360" w:lineRule="auto"/>
        <w:jc w:val="both"/>
      </w:pPr>
      <w:r w:rsidRPr="001D0619">
        <w:t>необходимость предотвращения и урегулирования конфликта интересов;</w:t>
      </w:r>
    </w:p>
    <w:p w14:paraId="52B33DBE" w14:textId="77777777" w:rsidR="008D124E" w:rsidRPr="001D0619" w:rsidRDefault="008D124E" w:rsidP="00B07266">
      <w:pPr>
        <w:pStyle w:val="a9"/>
        <w:numPr>
          <w:ilvl w:val="0"/>
          <w:numId w:val="11"/>
        </w:numPr>
        <w:spacing w:line="360" w:lineRule="auto"/>
        <w:jc w:val="both"/>
      </w:pPr>
      <w:r w:rsidRPr="001D0619">
        <w:t>обязанность передачи ценных бумаг в доверительное управление и др.</w:t>
      </w:r>
    </w:p>
    <w:p w14:paraId="41549005" w14:textId="77777777" w:rsidR="004A289E" w:rsidRDefault="004A289E" w:rsidP="008D124E">
      <w:pPr>
        <w:pStyle w:val="a9"/>
        <w:spacing w:line="360" w:lineRule="auto"/>
        <w:ind w:left="0" w:firstLine="709"/>
        <w:jc w:val="both"/>
      </w:pPr>
    </w:p>
    <w:p w14:paraId="6425DC2B" w14:textId="77777777" w:rsidR="008D124E" w:rsidRPr="001D0619" w:rsidRDefault="008D124E" w:rsidP="008D124E">
      <w:pPr>
        <w:pStyle w:val="a9"/>
        <w:spacing w:line="360" w:lineRule="auto"/>
        <w:ind w:left="0" w:firstLine="567"/>
        <w:rPr>
          <w:b/>
        </w:rPr>
      </w:pPr>
      <w:r w:rsidRPr="001D0619">
        <w:rPr>
          <w:b/>
        </w:rPr>
        <w:lastRenderedPageBreak/>
        <w:t>Нормативные правовые акты:</w:t>
      </w:r>
    </w:p>
    <w:p w14:paraId="1B7C3AFC" w14:textId="77777777" w:rsidR="008D124E" w:rsidRPr="001D0619" w:rsidRDefault="008D124E" w:rsidP="007A7231">
      <w:pPr>
        <w:pStyle w:val="a9"/>
        <w:numPr>
          <w:ilvl w:val="0"/>
          <w:numId w:val="1"/>
        </w:numPr>
        <w:autoSpaceDE w:val="0"/>
        <w:autoSpaceDN w:val="0"/>
        <w:adjustRightInd w:val="0"/>
        <w:spacing w:line="360" w:lineRule="auto"/>
        <w:ind w:left="567" w:hanging="567"/>
        <w:contextualSpacing/>
        <w:jc w:val="both"/>
      </w:pPr>
      <w:r w:rsidRPr="001D0619">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w:t>
      </w:r>
      <w:r>
        <w:rPr>
          <w:sz w:val="28"/>
          <w:szCs w:val="28"/>
        </w:rPr>
        <w:t xml:space="preserve"> </w:t>
      </w:r>
      <w:r w:rsidRPr="001D0619">
        <w:t>26.06.2006. № 26. Ст. 2780.</w:t>
      </w:r>
    </w:p>
    <w:p w14:paraId="07EF9577" w14:textId="77777777" w:rsidR="008D124E" w:rsidRPr="001D0619" w:rsidRDefault="008D124E" w:rsidP="007A7231">
      <w:pPr>
        <w:pStyle w:val="a9"/>
        <w:numPr>
          <w:ilvl w:val="0"/>
          <w:numId w:val="1"/>
        </w:numPr>
        <w:spacing w:line="360" w:lineRule="auto"/>
        <w:ind w:left="567" w:hanging="567"/>
        <w:contextualSpacing/>
        <w:jc w:val="both"/>
      </w:pPr>
      <w:r w:rsidRPr="001D0619">
        <w:t>Федеральный закон от 29.12.2012 №273-ФЗ (ред. от 21.07.2014) «Об образовании в Российской Федерации» // СЗ РФ. 31.12.2012, №53 (ч. 1). Ст. 7598.</w:t>
      </w:r>
    </w:p>
    <w:p w14:paraId="0D45A763" w14:textId="77777777" w:rsidR="008D124E" w:rsidRPr="001D0619" w:rsidRDefault="008D124E" w:rsidP="007A7231">
      <w:pPr>
        <w:pStyle w:val="a9"/>
        <w:numPr>
          <w:ilvl w:val="0"/>
          <w:numId w:val="1"/>
        </w:numPr>
        <w:spacing w:line="360" w:lineRule="auto"/>
        <w:ind w:left="567" w:hanging="567"/>
        <w:contextualSpacing/>
        <w:jc w:val="both"/>
      </w:pPr>
      <w:r w:rsidRPr="001D0619">
        <w:t>Федеральный закон от 25.12.2008 № 273-ФЗ (ред. от 28.12.2013) «О противодействии коррупции» // СЗ РФ 29.12.2008, № 52 (ч. 1). Ст. 6228.</w:t>
      </w:r>
    </w:p>
    <w:p w14:paraId="44333A6F" w14:textId="77777777" w:rsidR="008D124E" w:rsidRPr="001D0619" w:rsidRDefault="009B4959" w:rsidP="007A7231">
      <w:pPr>
        <w:pStyle w:val="a9"/>
        <w:numPr>
          <w:ilvl w:val="0"/>
          <w:numId w:val="1"/>
        </w:numPr>
        <w:spacing w:line="360" w:lineRule="auto"/>
        <w:ind w:left="567" w:hanging="567"/>
        <w:contextualSpacing/>
        <w:jc w:val="both"/>
      </w:pPr>
      <w:r>
        <w:t>Федеральный закон от 26.02.2010 № 96</w:t>
      </w:r>
      <w:r w:rsidR="008D124E" w:rsidRPr="001D0619">
        <w:t xml:space="preserve">-ФЗ (ред. от 21.10.2013) «Об антикоррупционной экспертизе нормативных правовых актов и проектов нормативных правовых актов» // СЗ РФ. </w:t>
      </w:r>
      <w:r>
        <w:t>26.02.2010</w:t>
      </w:r>
      <w:r w:rsidR="008D124E" w:rsidRPr="001D0619">
        <w:t>, № 29. Ст. 3609.</w:t>
      </w:r>
    </w:p>
    <w:p w14:paraId="7C559A60" w14:textId="77777777" w:rsidR="007A7231" w:rsidRPr="007A7231" w:rsidRDefault="007A7231" w:rsidP="007A7231">
      <w:pPr>
        <w:pStyle w:val="a9"/>
        <w:numPr>
          <w:ilvl w:val="0"/>
          <w:numId w:val="1"/>
        </w:numPr>
        <w:spacing w:line="360" w:lineRule="auto"/>
        <w:ind w:left="567" w:hanging="567"/>
        <w:contextualSpacing/>
        <w:jc w:val="both"/>
      </w:pPr>
      <w:hyperlink r:id="rId8" w:tgtFrame="_blank" w:history="1">
        <w:r w:rsidRPr="007A7231">
          <w:rPr>
            <w:rStyle w:val="ab"/>
            <w:rFonts w:ascii="Roboto-Regular" w:hAnsi="Roboto-Regular"/>
            <w:color w:val="auto"/>
            <w:u w:val="none"/>
            <w:bdr w:val="none" w:sz="0" w:space="0" w:color="auto" w:frame="1"/>
          </w:rPr>
          <w:t>Указ Президента Российской Федерации от 16 августа 2021 года № 478</w:t>
        </w:r>
      </w:hyperlink>
      <w:r w:rsidRPr="007A7231">
        <w:rPr>
          <w:rFonts w:ascii="Roboto-Regular" w:hAnsi="Roboto-Regular"/>
        </w:rPr>
        <w:t> «О Национальном плане противодействия коррупции на 2021-2024 годы»</w:t>
      </w:r>
    </w:p>
    <w:sectPr w:rsidR="007A7231" w:rsidRPr="007A7231" w:rsidSect="00B45E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1EF0E" w14:textId="77777777" w:rsidR="00407D4C" w:rsidRDefault="00407D4C" w:rsidP="008D124E">
      <w:pPr>
        <w:spacing w:after="0" w:line="240" w:lineRule="auto"/>
      </w:pPr>
      <w:r>
        <w:separator/>
      </w:r>
    </w:p>
  </w:endnote>
  <w:endnote w:type="continuationSeparator" w:id="0">
    <w:p w14:paraId="750704C5" w14:textId="77777777" w:rsidR="00407D4C" w:rsidRDefault="00407D4C" w:rsidP="008D1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1AE77" w14:textId="77777777" w:rsidR="00407D4C" w:rsidRDefault="00407D4C" w:rsidP="008D124E">
      <w:pPr>
        <w:spacing w:after="0" w:line="240" w:lineRule="auto"/>
      </w:pPr>
      <w:r>
        <w:separator/>
      </w:r>
    </w:p>
  </w:footnote>
  <w:footnote w:type="continuationSeparator" w:id="0">
    <w:p w14:paraId="60D0432D" w14:textId="77777777" w:rsidR="00407D4C" w:rsidRDefault="00407D4C" w:rsidP="008D124E">
      <w:pPr>
        <w:spacing w:after="0" w:line="240" w:lineRule="auto"/>
      </w:pPr>
      <w:r>
        <w:continuationSeparator/>
      </w:r>
    </w:p>
  </w:footnote>
  <w:footnote w:id="1">
    <w:p w14:paraId="605B8E27" w14:textId="77777777" w:rsidR="008D124E" w:rsidRPr="00865CC4" w:rsidRDefault="008D124E" w:rsidP="008D124E">
      <w:pPr>
        <w:pStyle w:val="a3"/>
        <w:ind w:firstLine="709"/>
        <w:jc w:val="both"/>
        <w:rPr>
          <w:rFonts w:ascii="Times New Roman" w:hAnsi="Times New Roman"/>
          <w:sz w:val="24"/>
          <w:szCs w:val="24"/>
        </w:rPr>
      </w:pPr>
      <w:r w:rsidRPr="00865CC4">
        <w:rPr>
          <w:rStyle w:val="a5"/>
          <w:rFonts w:ascii="Times New Roman" w:hAnsi="Times New Roman"/>
          <w:sz w:val="24"/>
          <w:szCs w:val="24"/>
        </w:rPr>
        <w:footnoteRef/>
      </w:r>
      <w:r w:rsidRPr="00865CC4">
        <w:rPr>
          <w:rFonts w:ascii="Times New Roman" w:hAnsi="Times New Roman"/>
          <w:sz w:val="24"/>
          <w:szCs w:val="24"/>
        </w:rPr>
        <w:t xml:space="preserve"> Федеральный закон от 29.12.2012 №</w:t>
      </w:r>
      <w:r>
        <w:rPr>
          <w:rFonts w:ascii="Times New Roman" w:hAnsi="Times New Roman"/>
          <w:sz w:val="24"/>
          <w:szCs w:val="24"/>
        </w:rPr>
        <w:t xml:space="preserve"> </w:t>
      </w:r>
      <w:r w:rsidRPr="00865CC4">
        <w:rPr>
          <w:rFonts w:ascii="Times New Roman" w:hAnsi="Times New Roman"/>
          <w:sz w:val="24"/>
          <w:szCs w:val="24"/>
        </w:rPr>
        <w:t>273-ФЗ (ред. от 21.07.2014) «Об образовании в Российской Федерации» // СЗ РФ. 31.12.2012, №53 (ч. 1). Ст. 7598.</w:t>
      </w:r>
    </w:p>
  </w:footnote>
  <w:footnote w:id="2">
    <w:p w14:paraId="33695951" w14:textId="77777777" w:rsidR="008D124E" w:rsidRPr="00865CC4" w:rsidRDefault="008D124E" w:rsidP="008D124E">
      <w:pPr>
        <w:autoSpaceDE w:val="0"/>
        <w:autoSpaceDN w:val="0"/>
        <w:adjustRightInd w:val="0"/>
        <w:spacing w:after="0" w:line="240" w:lineRule="auto"/>
        <w:ind w:firstLine="709"/>
        <w:jc w:val="both"/>
        <w:rPr>
          <w:rFonts w:ascii="Times New Roman" w:hAnsi="Times New Roman"/>
          <w:sz w:val="24"/>
          <w:szCs w:val="24"/>
        </w:rPr>
      </w:pPr>
      <w:r w:rsidRPr="00865CC4">
        <w:rPr>
          <w:rStyle w:val="a5"/>
          <w:rFonts w:ascii="Times New Roman" w:hAnsi="Times New Roman"/>
          <w:sz w:val="24"/>
          <w:szCs w:val="24"/>
        </w:rPr>
        <w:footnoteRef/>
      </w:r>
      <w:r w:rsidRPr="00865CC4">
        <w:rPr>
          <w:rFonts w:ascii="Times New Roman" w:hAnsi="Times New Roman"/>
          <w:sz w:val="24"/>
          <w:szCs w:val="24"/>
        </w:rPr>
        <w:t xml:space="preserve"> Федеральный закон от 25.12.2008 №273-ФЗ (ред. от 28.12.2013) «О противодействии коррупции» // СЗ РФ 29.12.2008, №52 (ч. 1). Ст. 6228.</w:t>
      </w:r>
    </w:p>
    <w:p w14:paraId="6B944886" w14:textId="77777777" w:rsidR="008D124E" w:rsidRPr="00865CC4" w:rsidRDefault="008D124E" w:rsidP="008D124E">
      <w:pPr>
        <w:pStyle w:val="a3"/>
        <w:ind w:firstLine="709"/>
        <w:jc w:val="both"/>
        <w:rPr>
          <w:rFonts w:ascii="Times New Roman" w:hAnsi="Times New Roman"/>
          <w:sz w:val="24"/>
          <w:szCs w:val="24"/>
        </w:rPr>
      </w:pPr>
    </w:p>
  </w:footnote>
  <w:footnote w:id="3">
    <w:p w14:paraId="32AF1D30" w14:textId="77777777" w:rsidR="008D124E" w:rsidRPr="00865CC4" w:rsidRDefault="008D124E" w:rsidP="008D124E">
      <w:pPr>
        <w:pStyle w:val="a3"/>
        <w:ind w:firstLine="709"/>
        <w:jc w:val="both"/>
        <w:rPr>
          <w:rFonts w:ascii="Times New Roman" w:hAnsi="Times New Roman"/>
          <w:sz w:val="24"/>
          <w:szCs w:val="24"/>
        </w:rPr>
      </w:pPr>
      <w:r w:rsidRPr="00865CC4">
        <w:rPr>
          <w:rStyle w:val="a5"/>
          <w:rFonts w:ascii="Times New Roman" w:hAnsi="Times New Roman"/>
          <w:sz w:val="24"/>
          <w:szCs w:val="24"/>
        </w:rPr>
        <w:footnoteRef/>
      </w:r>
      <w:r w:rsidRPr="00865CC4">
        <w:rPr>
          <w:rFonts w:ascii="Times New Roman" w:hAnsi="Times New Roman"/>
          <w:sz w:val="24"/>
          <w:szCs w:val="24"/>
        </w:rPr>
        <w:t xml:space="preserve"> 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 26.06.2006. №26. Ст. 2780.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703"/>
    <w:multiLevelType w:val="hybridMultilevel"/>
    <w:tmpl w:val="C928BCCA"/>
    <w:lvl w:ilvl="0" w:tplc="BF0E07F8">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A3EC7"/>
    <w:multiLevelType w:val="hybridMultilevel"/>
    <w:tmpl w:val="4380EC02"/>
    <w:lvl w:ilvl="0" w:tplc="8F4842BC">
      <w:start w:val="1"/>
      <w:numFmt w:val="decimal"/>
      <w:lvlText w:val="%1."/>
      <w:lvlJc w:val="left"/>
      <w:pPr>
        <w:tabs>
          <w:tab w:val="num" w:pos="1080"/>
        </w:tabs>
        <w:ind w:left="1080" w:hanging="360"/>
      </w:pPr>
      <w:rPr>
        <w:rFonts w:cs="Times New Roman"/>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7810D8"/>
    <w:multiLevelType w:val="hybridMultilevel"/>
    <w:tmpl w:val="E3DE532C"/>
    <w:lvl w:ilvl="0" w:tplc="04A21B8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8604A2"/>
    <w:multiLevelType w:val="hybridMultilevel"/>
    <w:tmpl w:val="BCF22D9E"/>
    <w:lvl w:ilvl="0" w:tplc="BCB276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D82F46"/>
    <w:multiLevelType w:val="hybridMultilevel"/>
    <w:tmpl w:val="4FC4A8A8"/>
    <w:lvl w:ilvl="0" w:tplc="E626C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FA3892"/>
    <w:multiLevelType w:val="hybridMultilevel"/>
    <w:tmpl w:val="E9588BEC"/>
    <w:lvl w:ilvl="0" w:tplc="1E6691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CE34F2"/>
    <w:multiLevelType w:val="hybridMultilevel"/>
    <w:tmpl w:val="B52E1820"/>
    <w:lvl w:ilvl="0" w:tplc="E626C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BF17C62"/>
    <w:multiLevelType w:val="hybridMultilevel"/>
    <w:tmpl w:val="F1C0189E"/>
    <w:lvl w:ilvl="0" w:tplc="FD066A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4F71BAA"/>
    <w:multiLevelType w:val="hybridMultilevel"/>
    <w:tmpl w:val="4DA075F6"/>
    <w:lvl w:ilvl="0" w:tplc="56AEDF3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51564CC"/>
    <w:multiLevelType w:val="hybridMultilevel"/>
    <w:tmpl w:val="80F0F584"/>
    <w:lvl w:ilvl="0" w:tplc="7BEA50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B3B4870"/>
    <w:multiLevelType w:val="hybridMultilevel"/>
    <w:tmpl w:val="4964035A"/>
    <w:lvl w:ilvl="0" w:tplc="40F44B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69266356">
    <w:abstractNumId w:val="7"/>
  </w:num>
  <w:num w:numId="2" w16cid:durableId="216939144">
    <w:abstractNumId w:val="1"/>
  </w:num>
  <w:num w:numId="3" w16cid:durableId="1652102418">
    <w:abstractNumId w:val="10"/>
  </w:num>
  <w:num w:numId="4" w16cid:durableId="1307735313">
    <w:abstractNumId w:val="0"/>
  </w:num>
  <w:num w:numId="5" w16cid:durableId="2096511702">
    <w:abstractNumId w:val="2"/>
  </w:num>
  <w:num w:numId="6" w16cid:durableId="1931575267">
    <w:abstractNumId w:val="3"/>
  </w:num>
  <w:num w:numId="7" w16cid:durableId="149564970">
    <w:abstractNumId w:val="9"/>
  </w:num>
  <w:num w:numId="8" w16cid:durableId="1268149803">
    <w:abstractNumId w:val="5"/>
  </w:num>
  <w:num w:numId="9" w16cid:durableId="853156623">
    <w:abstractNumId w:val="8"/>
  </w:num>
  <w:num w:numId="10" w16cid:durableId="2039501197">
    <w:abstractNumId w:val="4"/>
  </w:num>
  <w:num w:numId="11" w16cid:durableId="5866157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3989"/>
    <w:rsid w:val="000226D9"/>
    <w:rsid w:val="000307D2"/>
    <w:rsid w:val="00053818"/>
    <w:rsid w:val="000741BB"/>
    <w:rsid w:val="00166D40"/>
    <w:rsid w:val="001D0619"/>
    <w:rsid w:val="002A2F5C"/>
    <w:rsid w:val="002B327D"/>
    <w:rsid w:val="002D5ED8"/>
    <w:rsid w:val="0036209C"/>
    <w:rsid w:val="00380890"/>
    <w:rsid w:val="003A3C46"/>
    <w:rsid w:val="003C6E7B"/>
    <w:rsid w:val="003E2A77"/>
    <w:rsid w:val="00407D4C"/>
    <w:rsid w:val="00472D62"/>
    <w:rsid w:val="00491586"/>
    <w:rsid w:val="004A289E"/>
    <w:rsid w:val="004A3989"/>
    <w:rsid w:val="00687BFE"/>
    <w:rsid w:val="006E08D3"/>
    <w:rsid w:val="006F3C32"/>
    <w:rsid w:val="007073FE"/>
    <w:rsid w:val="0071147F"/>
    <w:rsid w:val="007A7231"/>
    <w:rsid w:val="007E613B"/>
    <w:rsid w:val="008B3B09"/>
    <w:rsid w:val="008D0921"/>
    <w:rsid w:val="008D124E"/>
    <w:rsid w:val="009B4959"/>
    <w:rsid w:val="00A90849"/>
    <w:rsid w:val="00A94348"/>
    <w:rsid w:val="00AE475D"/>
    <w:rsid w:val="00B07266"/>
    <w:rsid w:val="00B1580D"/>
    <w:rsid w:val="00B45E65"/>
    <w:rsid w:val="00C43FA8"/>
    <w:rsid w:val="00CD2427"/>
    <w:rsid w:val="00CE5570"/>
    <w:rsid w:val="00D540C8"/>
    <w:rsid w:val="00D64255"/>
    <w:rsid w:val="00E36EB9"/>
    <w:rsid w:val="00E95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77640"/>
  <w15:docId w15:val="{054A0209-C3C5-4A65-A833-1FA0491C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24E"/>
    <w:pPr>
      <w:spacing w:after="200" w:line="276" w:lineRule="auto"/>
      <w:ind w:firstLine="0"/>
    </w:pPr>
    <w:rPr>
      <w:rFonts w:ascii="Calibri" w:eastAsia="Times New Roman"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5_GR,ft,single space,FOOTNOTES,fn,ADB,WB-Fußnotentext,Footnote,Fußnote,WB-Fuﬂnotentext,Fuﬂnote,Текст сноски Знак2,Текст сноски Знак1 Знак,Текст сноски Знак Знак Знак,ft Знак1 Знак Знак,single space Знак Знак Знак,З,Знак1,Текст сноски Знак "/>
    <w:basedOn w:val="a"/>
    <w:link w:val="a4"/>
    <w:uiPriority w:val="99"/>
    <w:qFormat/>
    <w:rsid w:val="008D124E"/>
    <w:pPr>
      <w:spacing w:after="0" w:line="240" w:lineRule="auto"/>
    </w:pPr>
    <w:rPr>
      <w:sz w:val="20"/>
      <w:szCs w:val="20"/>
    </w:rPr>
  </w:style>
  <w:style w:type="character" w:customStyle="1" w:styleId="a4">
    <w:name w:val="Текст сноски Знак"/>
    <w:aliases w:val="5_GR Знак,ft Знак,single space Знак,FOOTNOTES Знак,fn Знак,ADB Знак,WB-Fußnotentext Знак,Footnote Знак,Fußnote Знак,WB-Fuﬂnotentext Знак,Fuﬂnote Знак,Текст сноски Знак2 Знак,Текст сноски Знак1 Знак Знак,Текст сноски Знак Знак Знак Знак"/>
    <w:basedOn w:val="a0"/>
    <w:link w:val="a3"/>
    <w:uiPriority w:val="99"/>
    <w:rsid w:val="008D124E"/>
    <w:rPr>
      <w:rFonts w:ascii="Calibri" w:eastAsia="Times New Roman" w:hAnsi="Calibri" w:cs="Times New Roman"/>
      <w:sz w:val="20"/>
      <w:szCs w:val="20"/>
    </w:rPr>
  </w:style>
  <w:style w:type="character" w:styleId="a5">
    <w:name w:val="footnote reference"/>
    <w:aliases w:val="4_GR,Footnote number,ftref,fr,Footnote Reference Number,16 Point,Superscript 6 Point,Ref,de nota al pie,Знак сноски-FN,Ciae niinee-FN,Знак сноски 1"/>
    <w:uiPriority w:val="99"/>
    <w:rsid w:val="008D124E"/>
    <w:rPr>
      <w:vertAlign w:val="superscript"/>
    </w:rPr>
  </w:style>
  <w:style w:type="paragraph" w:styleId="a6">
    <w:name w:val="Subtitle"/>
    <w:basedOn w:val="a"/>
    <w:next w:val="a"/>
    <w:link w:val="a7"/>
    <w:autoRedefine/>
    <w:qFormat/>
    <w:rsid w:val="00491586"/>
    <w:pPr>
      <w:spacing w:after="0" w:line="240" w:lineRule="auto"/>
      <w:jc w:val="right"/>
      <w:outlineLvl w:val="1"/>
    </w:pPr>
    <w:rPr>
      <w:rFonts w:ascii="Times New Roman" w:eastAsia="MS Gothic" w:hAnsi="Times New Roman"/>
      <w:sz w:val="24"/>
      <w:szCs w:val="24"/>
    </w:rPr>
  </w:style>
  <w:style w:type="character" w:customStyle="1" w:styleId="a7">
    <w:name w:val="Подзаголовок Знак"/>
    <w:basedOn w:val="a0"/>
    <w:link w:val="a6"/>
    <w:rsid w:val="00491586"/>
    <w:rPr>
      <w:rFonts w:eastAsia="MS Gothic" w:cs="Times New Roman"/>
      <w:sz w:val="24"/>
      <w:szCs w:val="24"/>
    </w:rPr>
  </w:style>
  <w:style w:type="character" w:styleId="a8">
    <w:name w:val="Strong"/>
    <w:uiPriority w:val="22"/>
    <w:qFormat/>
    <w:rsid w:val="008D124E"/>
    <w:rPr>
      <w:b/>
    </w:rPr>
  </w:style>
  <w:style w:type="paragraph" w:styleId="a9">
    <w:name w:val="List Paragraph"/>
    <w:basedOn w:val="a"/>
    <w:uiPriority w:val="34"/>
    <w:qFormat/>
    <w:rsid w:val="008D124E"/>
    <w:pPr>
      <w:spacing w:after="0" w:line="240" w:lineRule="auto"/>
      <w:ind w:left="720"/>
    </w:pPr>
    <w:rPr>
      <w:rFonts w:ascii="Times New Roman" w:eastAsia="Calibri" w:hAnsi="Times New Roman"/>
      <w:sz w:val="24"/>
      <w:szCs w:val="24"/>
      <w:lang w:eastAsia="ru-RU"/>
    </w:rPr>
  </w:style>
  <w:style w:type="paragraph" w:styleId="aa">
    <w:name w:val="No Spacing"/>
    <w:aliases w:val="основа"/>
    <w:next w:val="a"/>
    <w:autoRedefine/>
    <w:uiPriority w:val="1"/>
    <w:qFormat/>
    <w:rsid w:val="001D0619"/>
    <w:pPr>
      <w:tabs>
        <w:tab w:val="left" w:pos="0"/>
      </w:tabs>
      <w:suppressAutoHyphens/>
      <w:spacing w:line="276" w:lineRule="auto"/>
      <w:ind w:firstLine="567"/>
    </w:pPr>
    <w:rPr>
      <w:rFonts w:eastAsia="Calibri" w:cs="Times New Roman"/>
      <w:sz w:val="24"/>
      <w:szCs w:val="24"/>
      <w:lang w:eastAsia="ar-SA"/>
    </w:rPr>
  </w:style>
  <w:style w:type="character" w:styleId="ab">
    <w:name w:val="Hyperlink"/>
    <w:basedOn w:val="a0"/>
    <w:uiPriority w:val="99"/>
    <w:semiHidden/>
    <w:unhideWhenUsed/>
    <w:rsid w:val="007A72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edusite.ru/Decree-of-President-16-08-2021-N-478.pdf"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7393</Words>
  <Characters>42144</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Токарев</cp:lastModifiedBy>
  <cp:revision>9</cp:revision>
  <cp:lastPrinted>2016-06-10T07:30:00Z</cp:lastPrinted>
  <dcterms:created xsi:type="dcterms:W3CDTF">2017-01-26T23:43:00Z</dcterms:created>
  <dcterms:modified xsi:type="dcterms:W3CDTF">2022-06-02T12:37:00Z</dcterms:modified>
</cp:coreProperties>
</file>