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>
    <v:background id="_x0000_s1025" o:bwmode="white" fillcolor="white [3212]" o:targetscreensize="1024,768">
      <v:fill color2="#b9d4ed [3204]" focus="-50%" type="gradient"/>
    </v:background>
  </w:background>
  <w:body>
    <w:tbl>
      <w:tblPr>
        <w:tblStyle w:val="a3"/>
        <w:tblW w:w="16585" w:type="dxa"/>
        <w:tblInd w:w="-147" w:type="dxa"/>
        <w:tblLook w:val="04A0" w:firstRow="1" w:lastRow="0" w:firstColumn="1" w:lastColumn="0" w:noHBand="0" w:noVBand="1"/>
      </w:tblPr>
      <w:tblGrid>
        <w:gridCol w:w="5529"/>
        <w:gridCol w:w="5533"/>
        <w:gridCol w:w="5523"/>
      </w:tblGrid>
      <w:tr w:rsidR="00176D5A" w:rsidTr="00641A37">
        <w:trPr>
          <w:trHeight w:val="11331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5531B1" w:rsidRDefault="005531B1" w:rsidP="00641A37">
            <w:pPr>
              <w:shd w:val="clear" w:color="auto" w:fill="2B6CA8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2B6CA8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2B6CA8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Экстремизму-</w:t>
            </w:r>
          </w:p>
          <w:p w:rsidR="005531B1" w:rsidRPr="0043313E" w:rsidRDefault="005531B1" w:rsidP="00641A37">
            <w:pPr>
              <w:shd w:val="clear" w:color="auto" w:fill="2B6CA8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2B6CA8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Нет!</w:t>
            </w:r>
          </w:p>
          <w:p w:rsidR="002A6D79" w:rsidRDefault="002A6D79" w:rsidP="00641A37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Экстремизм – (от лат. </w:t>
            </w:r>
            <w:proofErr w:type="spellStart"/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  <w:lang w:val="en-US"/>
              </w:rPr>
              <w:t>extremus</w:t>
            </w:r>
            <w:proofErr w:type="spellEnd"/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– «крайний») ассоциируется с приверженностью к крайним взглядам и действиям, радикально отрицающим существующие </w:t>
            </w: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в обществе нормы и правила.</w:t>
            </w:r>
          </w:p>
          <w:p w:rsidR="002A6D79" w:rsidRDefault="002A6D79" w:rsidP="00641A37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  <w:p w:rsidR="002A6D79" w:rsidRDefault="002A6D79" w:rsidP="00641A37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Экстремизм, в первую очередь, идеология.</w:t>
            </w:r>
          </w:p>
          <w:p w:rsidR="002A6D79" w:rsidRDefault="002A6D79" w:rsidP="00641A37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Идеология радикализма, нетерпимости, убежденность в собственном превосходстве и исключительности.</w:t>
            </w:r>
          </w:p>
          <w:p w:rsidR="002A6D79" w:rsidRDefault="002A6D79" w:rsidP="00641A37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Экстремизм – это начало пути к насилию и террору. Это разрушение, это эволюционный тупик, деградация общества…</w:t>
            </w:r>
          </w:p>
          <w:p w:rsidR="004D3AC1" w:rsidRDefault="004D3AC1" w:rsidP="00641A37">
            <w:pPr>
              <w:tabs>
                <w:tab w:val="left" w:pos="4200"/>
              </w:tabs>
              <w:ind w:left="-103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8C04072" wp14:editId="62753578">
                  <wp:simplePos x="0" y="0"/>
                  <wp:positionH relativeFrom="column">
                    <wp:posOffset>1320165</wp:posOffset>
                  </wp:positionH>
                  <wp:positionV relativeFrom="paragraph">
                    <wp:posOffset>452755</wp:posOffset>
                  </wp:positionV>
                  <wp:extent cx="1980157" cy="1285875"/>
                  <wp:effectExtent l="133350" t="114300" r="134620" b="161925"/>
                  <wp:wrapNone/>
                  <wp:docPr id="9" name="Picture 9" descr="D:\Download\INDONESIA_-_fondamentalisti_assaltano_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D:\Download\INDONESIA_-_fondamentalisti_assaltano_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157" cy="1285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4AD3163" wp14:editId="334CA890">
                  <wp:extent cx="1886031" cy="1162050"/>
                  <wp:effectExtent l="133350" t="114300" r="133350" b="171450"/>
                  <wp:docPr id="10" name="Picture 10" descr="D:\Download\a7ab424c5a_4442813_12341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:\Download\a7ab424c5a_4442813_12341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087" cy="1171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6"/>
                <w:szCs w:val="26"/>
              </w:rPr>
              <w:tab/>
            </w:r>
          </w:p>
          <w:p w:rsidR="00641A37" w:rsidRDefault="004D3AC1" w:rsidP="00641A3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0E9B67" wp14:editId="1555F3EA">
                  <wp:extent cx="2400300" cy="1670726"/>
                  <wp:effectExtent l="133350" t="114300" r="152400" b="139065"/>
                  <wp:docPr id="11" name="Picture 11" descr="D:\Download\01e1b44b007544ebc50decff3371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:\Download\01e1b44b007544ebc50decff33713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82" cy="16855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D3AC1" w:rsidRPr="00641A37" w:rsidRDefault="004D3AC1" w:rsidP="00641A3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</w:tcPr>
          <w:p w:rsidR="00E30CB0" w:rsidRPr="00E30CB0" w:rsidRDefault="00E30CB0" w:rsidP="00641A37">
            <w:pPr>
              <w:shd w:val="clear" w:color="auto" w:fill="2B6CA8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176D5A" w:rsidRDefault="00074A43" w:rsidP="00641A37">
            <w:pPr>
              <w:shd w:val="clear" w:color="auto" w:fill="2B6CA8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074A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Виды экстремизма</w:t>
            </w:r>
          </w:p>
          <w:p w:rsidR="00E30CB0" w:rsidRPr="00E30CB0" w:rsidRDefault="00E30CB0" w:rsidP="00641A37">
            <w:pPr>
              <w:shd w:val="clear" w:color="auto" w:fill="2B6CA8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074A43" w:rsidRPr="00E30CB0" w:rsidRDefault="00074A43" w:rsidP="00641A37">
            <w:pPr>
              <w:tabs>
                <w:tab w:val="left" w:pos="5279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0CB0" w:rsidRDefault="00E30CB0" w:rsidP="00641A37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b/>
                <w:sz w:val="26"/>
                <w:szCs w:val="26"/>
              </w:rPr>
              <w:t>Религиозный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жесткое непринятие идей другой религиозной веры, агрессивное отношение и поведение к иноверцам, стремление к искоренению и устранению представителей иной </w:t>
            </w:r>
            <w:r w:rsidR="00EB341E">
              <w:rPr>
                <w:rFonts w:ascii="Arial" w:hAnsi="Arial" w:cs="Arial"/>
                <w:sz w:val="26"/>
                <w:szCs w:val="26"/>
              </w:rPr>
              <w:t>веры в</w:t>
            </w:r>
            <w:r>
              <w:rPr>
                <w:rFonts w:ascii="Arial" w:hAnsi="Arial" w:cs="Arial"/>
                <w:sz w:val="26"/>
                <w:szCs w:val="26"/>
              </w:rPr>
              <w:t>плоть до физического истребления.</w:t>
            </w:r>
          </w:p>
          <w:p w:rsidR="00E30CB0" w:rsidRDefault="00E30CB0" w:rsidP="00641A37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0653F" w:rsidRDefault="00E30CB0" w:rsidP="00641A37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b/>
                <w:sz w:val="26"/>
                <w:szCs w:val="26"/>
              </w:rPr>
              <w:t>Политический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крайние взгляды в отношении политической системы, организации формы управления</w:t>
            </w:r>
            <w:r w:rsidR="0040653F">
              <w:rPr>
                <w:rFonts w:ascii="Arial" w:hAnsi="Arial" w:cs="Arial"/>
                <w:sz w:val="26"/>
                <w:szCs w:val="26"/>
              </w:rPr>
              <w:t xml:space="preserve"> государством, пропаганда насильственных или агрессивных способов установления отстаиваемой формы власти, вплоть до политического террора.</w:t>
            </w:r>
          </w:p>
          <w:p w:rsidR="0040653F" w:rsidRDefault="0040653F" w:rsidP="00641A37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0653F" w:rsidRDefault="0040653F" w:rsidP="00641A37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40653F">
              <w:rPr>
                <w:rFonts w:ascii="Arial" w:hAnsi="Arial" w:cs="Arial"/>
                <w:b/>
                <w:sz w:val="26"/>
                <w:szCs w:val="26"/>
              </w:rPr>
              <w:t>Националистический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радикальные идеи и действия в отношении представителей иной народности, национальности, стремление к политическому или физическому устранению определенного населения; агрессия, в крайних формах – терроризм в отношении людей иной этнической группы.</w:t>
            </w:r>
          </w:p>
          <w:p w:rsidR="0040653F" w:rsidRDefault="0040653F" w:rsidP="00641A37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E30CB0" w:rsidRPr="00E30CB0" w:rsidRDefault="0040653F" w:rsidP="00641A37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2A6D79">
              <w:rPr>
                <w:rFonts w:ascii="Arial" w:hAnsi="Arial" w:cs="Arial"/>
                <w:b/>
                <w:sz w:val="26"/>
                <w:szCs w:val="26"/>
              </w:rPr>
              <w:t>Молодежный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отличается от взрослого меньшей организованностью, стихийностью, отсутствием идеологической основы. Действия молодых экстремистов более </w:t>
            </w:r>
            <w:r w:rsidR="002A6D79">
              <w:rPr>
                <w:rFonts w:ascii="Arial" w:hAnsi="Arial" w:cs="Arial"/>
                <w:sz w:val="26"/>
                <w:szCs w:val="26"/>
              </w:rPr>
              <w:t>жестоки, так как в силу своего возраста они не боятся смерти, тюрьмы, физических травм.</w:t>
            </w:r>
            <w:r w:rsidR="00E30CB0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176D5A" w:rsidRPr="0043313E" w:rsidRDefault="00E82D9A" w:rsidP="00641A37">
            <w:pPr>
              <w:shd w:val="clear" w:color="auto" w:fill="2B6CA8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313E"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2B6CA8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Куда сообщить об экстремизме?</w:t>
            </w:r>
          </w:p>
          <w:p w:rsidR="00E82D9A" w:rsidRPr="00A45E37" w:rsidRDefault="00E82D9A" w:rsidP="00641A37">
            <w:pPr>
              <w:ind w:left="-108" w:right="-108"/>
              <w:rPr>
                <w:sz w:val="2"/>
                <w:szCs w:val="2"/>
              </w:rPr>
            </w:pPr>
          </w:p>
          <w:p w:rsidR="0043313E" w:rsidRPr="00E30CB0" w:rsidRDefault="0043313E" w:rsidP="00641A37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sz w:val="26"/>
                <w:szCs w:val="26"/>
              </w:rPr>
              <w:t>Посредством обращения через сайт</w:t>
            </w:r>
            <w:r w:rsidR="00DD6ADF">
              <w:rPr>
                <w:rFonts w:ascii="Arial" w:hAnsi="Arial" w:cs="Arial"/>
                <w:sz w:val="26"/>
                <w:szCs w:val="26"/>
              </w:rPr>
              <w:t xml:space="preserve">                  </w:t>
            </w:r>
            <w:r w:rsidRPr="00E30CB0">
              <w:rPr>
                <w:rFonts w:ascii="Arial" w:hAnsi="Arial" w:cs="Arial"/>
                <w:sz w:val="26"/>
                <w:szCs w:val="26"/>
              </w:rPr>
              <w:t xml:space="preserve"> МВД РФ вы можете сообщить об обнаруженной</w:t>
            </w:r>
            <w:r w:rsidR="00DD6ADF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E30CB0">
              <w:rPr>
                <w:rFonts w:ascii="Arial" w:hAnsi="Arial" w:cs="Arial"/>
                <w:sz w:val="26"/>
                <w:szCs w:val="26"/>
              </w:rPr>
              <w:t>информации экстремистского характера или каком-либо материале, содержащем в себе признаки экстремизма.</w:t>
            </w:r>
          </w:p>
          <w:p w:rsidR="0043313E" w:rsidRPr="00E30CB0" w:rsidRDefault="0043313E" w:rsidP="00641A37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sz w:val="26"/>
                <w:szCs w:val="26"/>
              </w:rPr>
              <w:t>На сайте перед вами появится страница с</w:t>
            </w:r>
            <w:r w:rsidR="00DD6ADF">
              <w:rPr>
                <w:rFonts w:ascii="Arial" w:hAnsi="Arial" w:cs="Arial"/>
                <w:sz w:val="26"/>
                <w:szCs w:val="26"/>
              </w:rPr>
              <w:t>о списком подразделений для приё</w:t>
            </w:r>
            <w:r w:rsidRPr="00E30CB0">
              <w:rPr>
                <w:rFonts w:ascii="Arial" w:hAnsi="Arial" w:cs="Arial"/>
                <w:sz w:val="26"/>
                <w:szCs w:val="26"/>
              </w:rPr>
              <w:t>ма обращений граждан</w:t>
            </w:r>
            <w:r w:rsidR="00DD6ADF">
              <w:rPr>
                <w:rFonts w:ascii="Arial" w:hAnsi="Arial" w:cs="Arial"/>
                <w:sz w:val="26"/>
                <w:szCs w:val="26"/>
              </w:rPr>
              <w:t xml:space="preserve"> (Раздел «Онлайн-сервисы» - «Приём обращений»). </w:t>
            </w:r>
            <w:r w:rsidRPr="00E30CB0">
              <w:rPr>
                <w:rFonts w:ascii="Arial" w:hAnsi="Arial" w:cs="Arial"/>
                <w:sz w:val="26"/>
                <w:szCs w:val="26"/>
              </w:rPr>
              <w:t xml:space="preserve">Выберите «Главное управление по противодействию экстремизму», прокрутите страницу вниз и нажмите кнопку </w:t>
            </w:r>
            <w:r w:rsidR="00DD6ADF">
              <w:rPr>
                <w:rFonts w:ascii="Arial" w:hAnsi="Arial" w:cs="Arial"/>
                <w:sz w:val="26"/>
                <w:szCs w:val="26"/>
              </w:rPr>
              <w:t>«Продолжить</w:t>
            </w:r>
            <w:r w:rsidRPr="00E30CB0">
              <w:rPr>
                <w:rFonts w:ascii="Arial" w:hAnsi="Arial" w:cs="Arial"/>
                <w:sz w:val="26"/>
                <w:szCs w:val="26"/>
              </w:rPr>
              <w:t>»</w:t>
            </w:r>
            <w:r w:rsidR="007D1EAB" w:rsidRPr="00E30CB0">
              <w:rPr>
                <w:rFonts w:ascii="Arial" w:hAnsi="Arial" w:cs="Arial"/>
                <w:sz w:val="26"/>
                <w:szCs w:val="26"/>
              </w:rPr>
              <w:t>.</w:t>
            </w:r>
          </w:p>
          <w:p w:rsidR="007D1EAB" w:rsidRPr="00A45E37" w:rsidRDefault="007D1EAB" w:rsidP="00641A37">
            <w:pPr>
              <w:jc w:val="both"/>
              <w:rPr>
                <w:sz w:val="2"/>
                <w:szCs w:val="2"/>
              </w:rPr>
            </w:pPr>
          </w:p>
          <w:p w:rsidR="00E82D9A" w:rsidRDefault="00A45E37" w:rsidP="00641A37">
            <w:pPr>
              <w:ind w:left="-108" w:right="-108"/>
              <w:jc w:val="center"/>
            </w:pPr>
            <w:r>
              <w:object w:dxaOrig="13980" w:dyaOrig="120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6.75pt;height:167.25pt" o:ole="">
                  <v:imagedata r:id="rId7" o:title=""/>
                </v:shape>
                <o:OLEObject Type="Embed" ProgID="PBrush" ShapeID="_x0000_i1025" DrawAspect="Content" ObjectID="_1695032207" r:id="rId8"/>
              </w:object>
            </w:r>
          </w:p>
          <w:p w:rsidR="00E82D9A" w:rsidRPr="00A45E37" w:rsidRDefault="00E82D9A" w:rsidP="00641A37">
            <w:pPr>
              <w:ind w:left="-108" w:right="-108"/>
              <w:jc w:val="center"/>
              <w:rPr>
                <w:sz w:val="2"/>
                <w:szCs w:val="2"/>
              </w:rPr>
            </w:pPr>
          </w:p>
          <w:p w:rsidR="007D1EAB" w:rsidRDefault="007D1EAB" w:rsidP="00641A37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sz w:val="26"/>
                <w:szCs w:val="26"/>
              </w:rPr>
              <w:t>После этого перед вами откроется страница предст</w:t>
            </w:r>
            <w:r w:rsidR="00DD6ADF">
              <w:rPr>
                <w:rFonts w:ascii="Arial" w:hAnsi="Arial" w:cs="Arial"/>
                <w:sz w:val="26"/>
                <w:szCs w:val="26"/>
              </w:rPr>
              <w:t>авляющая электронный сервис приё</w:t>
            </w:r>
            <w:r w:rsidRPr="00E30CB0">
              <w:rPr>
                <w:rFonts w:ascii="Arial" w:hAnsi="Arial" w:cs="Arial"/>
                <w:sz w:val="26"/>
                <w:szCs w:val="26"/>
              </w:rPr>
              <w:t xml:space="preserve">ма обращений. Вам необходимо заполнить все поля, отмеченные звездочкой*, а также текст </w:t>
            </w:r>
            <w:r w:rsidR="00074A43" w:rsidRPr="00E30CB0">
              <w:rPr>
                <w:rFonts w:ascii="Arial" w:hAnsi="Arial" w:cs="Arial"/>
                <w:sz w:val="26"/>
                <w:szCs w:val="26"/>
              </w:rPr>
              <w:t xml:space="preserve">сообщения с указанием </w:t>
            </w:r>
            <w:r w:rsidR="00074A43" w:rsidRPr="00E30CB0">
              <w:rPr>
                <w:rFonts w:ascii="Arial" w:hAnsi="Arial" w:cs="Arial"/>
                <w:sz w:val="26"/>
                <w:szCs w:val="26"/>
                <w:lang w:val="en-US"/>
              </w:rPr>
              <w:t>URL</w:t>
            </w:r>
            <w:r w:rsidR="00074A43" w:rsidRPr="00E30CB0">
              <w:rPr>
                <w:rFonts w:ascii="Arial" w:hAnsi="Arial" w:cs="Arial"/>
                <w:sz w:val="26"/>
                <w:szCs w:val="26"/>
              </w:rPr>
              <w:t>-адресов сайтов с экстремистской информацией и отправить обращение.</w:t>
            </w:r>
          </w:p>
          <w:p w:rsidR="00E82D9A" w:rsidRDefault="00A45E37" w:rsidP="00641A37">
            <w:pPr>
              <w:jc w:val="center"/>
            </w:pPr>
            <w:r w:rsidRPr="00EB341E">
              <w:rPr>
                <w:rFonts w:ascii="Arial" w:hAnsi="Arial" w:cs="Arial"/>
                <w:color w:val="C00000"/>
                <w:sz w:val="20"/>
                <w:szCs w:val="20"/>
              </w:rPr>
              <w:t>Информацию можно сообщить по телефону                        ОМВД России по Режевскому району                                          02, 102, 8(34364) 3-23-61</w:t>
            </w:r>
          </w:p>
        </w:tc>
      </w:tr>
      <w:tr w:rsidR="00641A37" w:rsidRPr="004A3099" w:rsidTr="00641A37">
        <w:trPr>
          <w:trHeight w:val="1132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41A37" w:rsidRPr="00F523CF" w:rsidRDefault="00641A37" w:rsidP="00E96B1A">
            <w:pPr>
              <w:shd w:val="clear" w:color="auto" w:fill="64A0D7" w:themeFill="accent1" w:themeFillShade="BF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F523CF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lastRenderedPageBreak/>
              <w:t>Административная ответственность</w:t>
            </w:r>
          </w:p>
          <w:p w:rsidR="00641A37" w:rsidRPr="0069296C" w:rsidRDefault="00641A37" w:rsidP="00E96B1A">
            <w:pPr>
              <w:rPr>
                <w:b/>
                <w:bCs/>
                <w:sz w:val="10"/>
                <w:szCs w:val="10"/>
              </w:rPr>
            </w:pPr>
          </w:p>
          <w:p w:rsidR="00641A37" w:rsidRDefault="00641A37" w:rsidP="00E96B1A">
            <w:pPr>
              <w:ind w:left="176" w:right="175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F523CF">
              <w:rPr>
                <w:rFonts w:ascii="Arial" w:hAnsi="Arial" w:cs="Arial"/>
                <w:bCs/>
                <w:sz w:val="26"/>
                <w:szCs w:val="26"/>
              </w:rPr>
              <w:t>Законодательством Российской Федерации предусматривается ответственность как за преступления экстремистской направленности, так и за правонарушения:</w:t>
            </w:r>
          </w:p>
          <w:p w:rsidR="00641A37" w:rsidRPr="0069296C" w:rsidRDefault="00641A37" w:rsidP="00E96B1A">
            <w:pPr>
              <w:ind w:left="176" w:right="175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641A37" w:rsidRPr="0052491D" w:rsidRDefault="00641A37" w:rsidP="00E96B1A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20.29 КоАП РФ</w:t>
            </w:r>
          </w:p>
          <w:p w:rsidR="00641A37" w:rsidRDefault="00641A37" w:rsidP="00E96B1A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sz w:val="26"/>
                <w:szCs w:val="26"/>
              </w:rPr>
              <w:t>Производство и распространение экстремистских материалов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(наказывается штрафом, административным арестом на срок до 5 суток).</w:t>
            </w:r>
          </w:p>
          <w:p w:rsidR="00641A37" w:rsidRDefault="00641A37" w:rsidP="00E96B1A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641A37" w:rsidRPr="0069296C" w:rsidRDefault="00641A37" w:rsidP="00E96B1A">
            <w:pPr>
              <w:ind w:left="176" w:right="175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641A37" w:rsidRPr="0052491D" w:rsidRDefault="00641A37" w:rsidP="00E96B1A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20.3 КоАП РФ</w:t>
            </w:r>
          </w:p>
          <w:p w:rsidR="00641A37" w:rsidRDefault="00641A37" w:rsidP="00E96B1A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sz w:val="26"/>
                <w:szCs w:val="26"/>
              </w:rPr>
      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      </w:r>
          </w:p>
          <w:p w:rsidR="00641A37" w:rsidRDefault="00641A37" w:rsidP="00E96B1A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(наказывается штрафом, административным арестом на срок до               5 суток).</w:t>
            </w:r>
          </w:p>
          <w:p w:rsidR="00641A37" w:rsidRDefault="00641A37" w:rsidP="00E96B1A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641A37" w:rsidRPr="0069296C" w:rsidRDefault="00641A37" w:rsidP="00E96B1A">
            <w:pPr>
              <w:ind w:left="176" w:right="175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641A37" w:rsidRPr="0052491D" w:rsidRDefault="00641A37" w:rsidP="00E96B1A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20.3.1 КоАП РФ</w:t>
            </w:r>
          </w:p>
          <w:p w:rsidR="00641A37" w:rsidRDefault="00641A37" w:rsidP="00E96B1A">
            <w:pPr>
              <w:ind w:left="176" w:right="175"/>
              <w:jc w:val="both"/>
            </w:pPr>
            <w:r w:rsidRPr="0052491D">
              <w:rPr>
                <w:rFonts w:ascii="Arial" w:hAnsi="Arial" w:cs="Arial"/>
                <w:sz w:val="26"/>
                <w:szCs w:val="26"/>
              </w:rPr>
              <w:t>Возбуждение ненависти либо вражды, а равно унижение человеческого достоинства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(наказывается штрафом, либо обязательными работами на срок до 100 часов, либо арест на срок до 15 суток)</w:t>
            </w:r>
            <w:r>
              <w:rPr>
                <w:rFonts w:ascii="Arial" w:hAnsi="Arial" w:cs="Arial"/>
                <w:sz w:val="26"/>
                <w:szCs w:val="26"/>
              </w:rPr>
              <w:t>.</w:t>
            </w:r>
            <w:bookmarkStart w:id="0" w:name="_GoBack"/>
            <w:bookmarkEnd w:id="0"/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</w:tcPr>
          <w:p w:rsidR="00641A37" w:rsidRPr="00F523CF" w:rsidRDefault="00641A37" w:rsidP="00E96B1A">
            <w:pPr>
              <w:shd w:val="clear" w:color="auto" w:fill="64A0D7" w:themeFill="accent1" w:themeFillShade="BF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Уголовная              </w:t>
            </w:r>
            <w:r w:rsidRPr="00F523CF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ответственность</w:t>
            </w:r>
          </w:p>
          <w:p w:rsidR="00641A37" w:rsidRPr="0069296C" w:rsidRDefault="00641A37" w:rsidP="00E96B1A">
            <w:pPr>
              <w:rPr>
                <w:b/>
                <w:bCs/>
                <w:sz w:val="10"/>
                <w:szCs w:val="10"/>
              </w:rPr>
            </w:pPr>
          </w:p>
          <w:p w:rsidR="00641A37" w:rsidRDefault="00641A37" w:rsidP="00E96B1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A3099">
              <w:rPr>
                <w:rFonts w:ascii="Arial" w:hAnsi="Arial" w:cs="Arial"/>
                <w:bCs/>
                <w:sz w:val="24"/>
                <w:szCs w:val="24"/>
              </w:rPr>
              <w:t xml:space="preserve">В настоящее время борьба с преступлениями экстремистского характера является одной из приоритетных задач. </w:t>
            </w:r>
          </w:p>
          <w:p w:rsidR="00641A37" w:rsidRDefault="00641A37" w:rsidP="00E96B1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Наиболее распространенными преступлениями являются:</w:t>
            </w:r>
          </w:p>
          <w:p w:rsidR="00641A37" w:rsidRPr="004A3099" w:rsidRDefault="00641A37" w:rsidP="00E96B1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41A37" w:rsidRPr="004A3099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280 УК РФ</w:t>
            </w:r>
          </w:p>
          <w:p w:rsidR="00641A37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Публичные призывы к осуществлению экстремистской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1A37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1A37" w:rsidRPr="004A3099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282 УК РФ</w:t>
            </w:r>
          </w:p>
          <w:p w:rsidR="00641A37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Возбуждение ненависти либо вражды, а равно унижение человеческого достоинства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1A37" w:rsidRPr="004A3099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1A37" w:rsidRPr="004A3099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282.1 УК РФ</w:t>
            </w:r>
          </w:p>
          <w:p w:rsidR="00641A37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Организация экстремистского сообщества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1A37" w:rsidRPr="004A3099" w:rsidRDefault="00641A37" w:rsidP="00E96B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1A37" w:rsidRDefault="00641A37" w:rsidP="00E96B1A">
            <w:pPr>
              <w:jc w:val="both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17D0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  <w:t>Статья 354.1. УК РФ</w:t>
            </w:r>
          </w:p>
          <w:p w:rsidR="00641A37" w:rsidRDefault="00641A37" w:rsidP="00E96B1A">
            <w:pPr>
              <w:jc w:val="both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</w:pPr>
            <w:r w:rsidRPr="00817D03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  <w:t>Реабилитация нацизма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641A37" w:rsidRDefault="00641A37" w:rsidP="00E96B1A">
            <w:pPr>
              <w:jc w:val="both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</w:pPr>
          </w:p>
          <w:p w:rsidR="00641A37" w:rsidRDefault="00641A37" w:rsidP="00E96B1A">
            <w:pPr>
              <w:jc w:val="both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641A37" w:rsidRPr="0069296C" w:rsidRDefault="00641A37" w:rsidP="00E96B1A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Телефоны доверия ГУ МВД России </w:t>
            </w:r>
          </w:p>
          <w:p w:rsidR="00641A37" w:rsidRPr="0069296C" w:rsidRDefault="00641A37" w:rsidP="00E96B1A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по Свердловской области: </w:t>
            </w:r>
          </w:p>
          <w:p w:rsidR="00641A37" w:rsidRPr="0069296C" w:rsidRDefault="00641A37" w:rsidP="00E96B1A">
            <w:pPr>
              <w:jc w:val="center"/>
              <w:rPr>
                <w:rStyle w:val="FontStyle13"/>
                <w:rFonts w:ascii="Arial" w:hAnsi="Arial" w:cs="Arial"/>
              </w:rPr>
            </w:pPr>
            <w:r w:rsidRPr="0069296C">
              <w:rPr>
                <w:rStyle w:val="FontStyle13"/>
                <w:rFonts w:ascii="Arial" w:hAnsi="Arial" w:cs="Arial"/>
              </w:rPr>
              <w:t>(343) 358-71-61, (343) 358-70-71</w:t>
            </w:r>
          </w:p>
          <w:p w:rsidR="00641A37" w:rsidRPr="0069296C" w:rsidRDefault="00641A37" w:rsidP="00E96B1A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Телефон доверия УФСБ России </w:t>
            </w:r>
          </w:p>
          <w:p w:rsidR="00641A37" w:rsidRPr="0069296C" w:rsidRDefault="00641A37" w:rsidP="00E96B1A">
            <w:pPr>
              <w:pStyle w:val="Style2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по Свердловской области: </w:t>
            </w:r>
            <w:r w:rsidRPr="0069296C">
              <w:rPr>
                <w:rStyle w:val="FontStyle13"/>
                <w:rFonts w:ascii="Arial" w:hAnsi="Arial" w:cs="Arial"/>
                <w:sz w:val="22"/>
                <w:szCs w:val="22"/>
              </w:rPr>
              <w:t>(343) 371-37-51</w:t>
            </w: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</w:pPr>
          </w:p>
          <w:p w:rsidR="00641A37" w:rsidRDefault="00641A37" w:rsidP="00E96B1A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</w:pPr>
          </w:p>
          <w:p w:rsidR="00641A37" w:rsidRDefault="00641A37" w:rsidP="00E96B1A">
            <w:pPr>
              <w:jc w:val="center"/>
            </w:pPr>
            <w:r w:rsidRPr="00736665"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  <w:t>Памятка разработана по материалам сайта extremizmu.net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641A37" w:rsidRDefault="00641A37" w:rsidP="00E96B1A"/>
          <w:p w:rsidR="00641A37" w:rsidRDefault="00641A37" w:rsidP="00E96B1A"/>
          <w:p w:rsidR="00641A37" w:rsidRDefault="00641A37" w:rsidP="00E96B1A">
            <w:pPr>
              <w:jc w:val="center"/>
              <w:rPr>
                <w:color w:val="2B6CA8" w:themeColor="accent1" w:themeShade="80"/>
              </w:rPr>
            </w:pPr>
            <w:r>
              <w:rPr>
                <w:color w:val="2B6CA8" w:themeColor="accent1" w:themeShade="80"/>
              </w:rPr>
              <w:t>Межведомственная комиссия по профилактике экстремизма в Режевском городском округе</w:t>
            </w:r>
          </w:p>
          <w:p w:rsidR="00641A37" w:rsidRDefault="00641A37" w:rsidP="00E96B1A">
            <w:pPr>
              <w:jc w:val="center"/>
              <w:rPr>
                <w:color w:val="2B6CA8" w:themeColor="accent1" w:themeShade="80"/>
              </w:rPr>
            </w:pPr>
          </w:p>
          <w:p w:rsidR="00641A37" w:rsidRPr="00242DDA" w:rsidRDefault="00641A37" w:rsidP="00E96B1A">
            <w:pPr>
              <w:jc w:val="center"/>
              <w:rPr>
                <w:color w:val="2B6CA8" w:themeColor="accent1" w:themeShade="80"/>
              </w:rPr>
            </w:pPr>
          </w:p>
          <w:p w:rsidR="00641A37" w:rsidRDefault="00641A37" w:rsidP="00E96B1A">
            <w:pPr>
              <w:jc w:val="center"/>
              <w:rPr>
                <w:rFonts w:ascii="Arial" w:hAnsi="Arial" w:cs="Arial"/>
                <w:b/>
                <w:color w:val="2B6CA8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:rsidR="00641A37" w:rsidRPr="00242DDA" w:rsidRDefault="00641A37" w:rsidP="00E96B1A">
            <w:pPr>
              <w:jc w:val="center"/>
              <w:rPr>
                <w:rFonts w:ascii="Arial" w:hAnsi="Arial" w:cs="Arial"/>
                <w:b/>
                <w:color w:val="2B6CA8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2DDA">
              <w:rPr>
                <w:rFonts w:ascii="Arial" w:hAnsi="Arial" w:cs="Arial"/>
                <w:b/>
                <w:color w:val="2B6CA8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ЭКСТРЕМИЗМ- </w:t>
            </w:r>
          </w:p>
          <w:p w:rsidR="00641A37" w:rsidRPr="00242DDA" w:rsidRDefault="00641A37" w:rsidP="00E96B1A">
            <w:pPr>
              <w:jc w:val="center"/>
              <w:rPr>
                <w:rFonts w:ascii="Arial" w:hAnsi="Arial" w:cs="Arial"/>
                <w:b/>
                <w:color w:val="2B6CA8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2DDA">
              <w:rPr>
                <w:rFonts w:ascii="Arial" w:hAnsi="Arial" w:cs="Arial"/>
                <w:b/>
                <w:color w:val="2B6CA8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угроза обществу!</w:t>
            </w:r>
          </w:p>
          <w:p w:rsidR="00641A37" w:rsidRDefault="00641A37" w:rsidP="00E96B1A">
            <w:pPr>
              <w:jc w:val="center"/>
              <w:rPr>
                <w:rFonts w:ascii="Arial" w:hAnsi="Arial" w:cs="Arial"/>
                <w:b/>
                <w:color w:val="2B6CA8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:rsidR="00641A37" w:rsidRDefault="00641A37" w:rsidP="00E96B1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noProof/>
                <w:color w:val="2B6CA8" w:themeColor="accent1" w:themeShade="80"/>
                <w:sz w:val="48"/>
                <w:szCs w:val="48"/>
                <w:lang w:eastAsia="ru-RU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  <w:drawing>
                <wp:inline distT="0" distB="0" distL="0" distR="0">
                  <wp:extent cx="2933700" cy="2933700"/>
                  <wp:effectExtent l="0" t="0" r="0" b="0"/>
                  <wp:docPr id="4" name="Рисунок 4" descr="экстремизму_н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экстремизму_н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1A37" w:rsidRDefault="00641A37" w:rsidP="00E96B1A">
            <w:pPr>
              <w:rPr>
                <w:rFonts w:ascii="Arial" w:hAnsi="Arial" w:cs="Arial"/>
                <w:sz w:val="48"/>
                <w:szCs w:val="48"/>
              </w:rPr>
            </w:pPr>
          </w:p>
          <w:p w:rsidR="00641A37" w:rsidRDefault="00641A37" w:rsidP="00E96B1A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</w:p>
          <w:p w:rsidR="00641A37" w:rsidRPr="004A3099" w:rsidRDefault="00641A37" w:rsidP="00E96B1A">
            <w:pPr>
              <w:pStyle w:val="Style2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</w:tbl>
    <w:p w:rsidR="00C11FBB" w:rsidRDefault="00C11FBB" w:rsidP="00641A37">
      <w:pPr>
        <w:spacing w:after="0" w:line="240" w:lineRule="auto"/>
      </w:pPr>
    </w:p>
    <w:sectPr w:rsidR="00C11FBB" w:rsidSect="00176D5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BE"/>
    <w:rsid w:val="00074A43"/>
    <w:rsid w:val="00176D5A"/>
    <w:rsid w:val="002A6D79"/>
    <w:rsid w:val="0040653F"/>
    <w:rsid w:val="0043313E"/>
    <w:rsid w:val="004D3AC1"/>
    <w:rsid w:val="004F0B92"/>
    <w:rsid w:val="005531B1"/>
    <w:rsid w:val="00641A37"/>
    <w:rsid w:val="006D6EEB"/>
    <w:rsid w:val="007D1EAB"/>
    <w:rsid w:val="007F1325"/>
    <w:rsid w:val="00A45E37"/>
    <w:rsid w:val="00B81CBE"/>
    <w:rsid w:val="00C11FBB"/>
    <w:rsid w:val="00DD6ADF"/>
    <w:rsid w:val="00E30CB0"/>
    <w:rsid w:val="00E82D9A"/>
    <w:rsid w:val="00EB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4F51F-B563-4689-A8E4-9C2FB444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41E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641A37"/>
    <w:pPr>
      <w:widowControl w:val="0"/>
      <w:autoSpaceDE w:val="0"/>
      <w:autoSpaceDN w:val="0"/>
      <w:adjustRightInd w:val="0"/>
      <w:spacing w:after="0" w:line="243" w:lineRule="exact"/>
      <w:ind w:firstLine="6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41A37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641A37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9D4ED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Смышляева Наталья Сергеевна</dc:creator>
  <cp:keywords/>
  <dc:description/>
  <cp:lastModifiedBy>Смышляева Наталья Сергеевна</cp:lastModifiedBy>
  <cp:revision>7</cp:revision>
  <cp:lastPrinted>2021-03-03T08:50:00Z</cp:lastPrinted>
  <dcterms:created xsi:type="dcterms:W3CDTF">2021-03-03T06:40:00Z</dcterms:created>
  <dcterms:modified xsi:type="dcterms:W3CDTF">2021-10-06T08:30:00Z</dcterms:modified>
</cp:coreProperties>
</file>